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36" w:rsidRDefault="008D4087" w:rsidP="00895215">
      <w:pPr>
        <w:tabs>
          <w:tab w:val="left" w:pos="116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Spectr</w:t>
      </w:r>
      <w:r w:rsidR="00635F75">
        <w:rPr>
          <w:rFonts w:ascii="Times New Roman" w:hAnsi="Times New Roman" w:cs="Times New Roman"/>
          <w:b/>
          <w:sz w:val="32"/>
          <w:szCs w:val="32"/>
        </w:rPr>
        <w:t xml:space="preserve">al and </w:t>
      </w:r>
      <w:r w:rsidR="007305A0">
        <w:rPr>
          <w:rFonts w:ascii="Times New Roman" w:hAnsi="Times New Roman" w:cs="Times New Roman"/>
          <w:b/>
          <w:sz w:val="32"/>
          <w:szCs w:val="32"/>
        </w:rPr>
        <w:t xml:space="preserve">Raman Analysis </w:t>
      </w:r>
      <w:r w:rsidR="000B00A7" w:rsidRPr="002A1014">
        <w:rPr>
          <w:rFonts w:ascii="Times New Roman" w:hAnsi="Times New Roman" w:cs="Times New Roman"/>
          <w:b/>
          <w:sz w:val="32"/>
          <w:szCs w:val="32"/>
        </w:rPr>
        <w:t>of</w:t>
      </w:r>
      <w:r w:rsidR="001F39E5" w:rsidRPr="002A1014">
        <w:rPr>
          <w:rFonts w:ascii="Times New Roman" w:hAnsi="Times New Roman" w:cs="Times New Roman"/>
          <w:b/>
          <w:sz w:val="32"/>
          <w:szCs w:val="32"/>
        </w:rPr>
        <w:t xml:space="preserve"> Nd</w:t>
      </w:r>
      <w:r w:rsidR="001F39E5" w:rsidRPr="002A1014">
        <w:rPr>
          <w:rFonts w:ascii="Times New Roman" w:hAnsi="Times New Roman" w:cs="Times New Roman"/>
          <w:b/>
          <w:sz w:val="32"/>
          <w:szCs w:val="32"/>
          <w:vertAlign w:val="superscript"/>
        </w:rPr>
        <w:t>3+</w:t>
      </w:r>
      <w:r w:rsidR="001F39E5" w:rsidRPr="002A1014">
        <w:rPr>
          <w:rFonts w:ascii="Times New Roman" w:hAnsi="Times New Roman" w:cs="Times New Roman"/>
          <w:b/>
          <w:sz w:val="32"/>
          <w:szCs w:val="32"/>
        </w:rPr>
        <w:t xml:space="preserve"> Doped </w:t>
      </w:r>
      <w:r w:rsidR="00A43615">
        <w:rPr>
          <w:rFonts w:ascii="Times New Roman" w:hAnsi="Times New Roman" w:cs="Times New Roman"/>
          <w:b/>
          <w:sz w:val="32"/>
          <w:szCs w:val="32"/>
        </w:rPr>
        <w:t>Zinc</w:t>
      </w:r>
      <w:r w:rsidR="001F39E5" w:rsidRPr="002A1014">
        <w:rPr>
          <w:rFonts w:ascii="Times New Roman" w:hAnsi="Times New Roman" w:cs="Times New Roman"/>
          <w:b/>
          <w:sz w:val="32"/>
          <w:szCs w:val="32"/>
        </w:rPr>
        <w:t xml:space="preserve"> Lithium</w:t>
      </w:r>
      <w:r w:rsidR="0089521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43615">
        <w:rPr>
          <w:rFonts w:ascii="Times New Roman" w:hAnsi="Times New Roman" w:cs="Times New Roman"/>
          <w:b/>
          <w:sz w:val="32"/>
          <w:szCs w:val="32"/>
        </w:rPr>
        <w:t>Sodalime</w:t>
      </w:r>
      <w:proofErr w:type="spellEnd"/>
      <w:r w:rsidR="00DA66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3615">
        <w:rPr>
          <w:rFonts w:ascii="Times New Roman" w:hAnsi="Times New Roman" w:cs="Times New Roman"/>
          <w:b/>
          <w:sz w:val="32"/>
          <w:szCs w:val="32"/>
        </w:rPr>
        <w:t>Cadmium Borosilicate</w:t>
      </w:r>
      <w:r w:rsidR="00DA66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39E5" w:rsidRPr="002A1014">
        <w:rPr>
          <w:rFonts w:ascii="Times New Roman" w:hAnsi="Times New Roman" w:cs="Times New Roman"/>
          <w:b/>
          <w:sz w:val="32"/>
          <w:szCs w:val="32"/>
        </w:rPr>
        <w:t>Glasses</w:t>
      </w:r>
    </w:p>
    <w:p w:rsidR="00F5298E" w:rsidRPr="00786A69" w:rsidRDefault="009B3036" w:rsidP="00895215">
      <w:pPr>
        <w:tabs>
          <w:tab w:val="left" w:pos="21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95215" w:rsidRPr="00786A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6A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298E" w:rsidRPr="00786A69">
        <w:rPr>
          <w:rFonts w:ascii="Times New Roman" w:hAnsi="Times New Roman" w:cs="Times New Roman"/>
          <w:sz w:val="28"/>
          <w:szCs w:val="28"/>
        </w:rPr>
        <w:t xml:space="preserve"> </w:t>
      </w:r>
      <w:r w:rsidR="00895215" w:rsidRPr="00786A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5215" w:rsidRPr="00786A69">
        <w:rPr>
          <w:rFonts w:ascii="Times New Roman" w:hAnsi="Times New Roman" w:cs="Times New Roman"/>
          <w:b/>
          <w:sz w:val="28"/>
          <w:szCs w:val="28"/>
        </w:rPr>
        <w:t>S.L.Meena</w:t>
      </w:r>
      <w:proofErr w:type="spellEnd"/>
    </w:p>
    <w:p w:rsidR="00895215" w:rsidRPr="00FA7F47" w:rsidRDefault="00895215" w:rsidP="00895215">
      <w:pPr>
        <w:tabs>
          <w:tab w:val="left" w:pos="21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proofErr w:type="gramStart"/>
      <w:r w:rsidRPr="00FA7F47">
        <w:rPr>
          <w:rFonts w:ascii="Times New Roman" w:hAnsi="Times New Roman" w:cs="Times New Roman"/>
        </w:rPr>
        <w:t>Ceremic</w:t>
      </w:r>
      <w:proofErr w:type="spellEnd"/>
      <w:r w:rsidRPr="00FA7F47">
        <w:rPr>
          <w:rFonts w:ascii="Times New Roman" w:hAnsi="Times New Roman" w:cs="Times New Roman"/>
        </w:rPr>
        <w:t xml:space="preserve"> Laboratory</w:t>
      </w:r>
      <w:r w:rsidR="00865EDB" w:rsidRPr="00FA7F47">
        <w:rPr>
          <w:rFonts w:ascii="Times New Roman" w:hAnsi="Times New Roman" w:cs="Times New Roman"/>
        </w:rPr>
        <w:t>, Department</w:t>
      </w:r>
      <w:r w:rsidRPr="00FA7F47">
        <w:rPr>
          <w:rFonts w:ascii="Times New Roman" w:hAnsi="Times New Roman" w:cs="Times New Roman"/>
        </w:rPr>
        <w:t xml:space="preserve"> of physics, Jai </w:t>
      </w:r>
      <w:proofErr w:type="spellStart"/>
      <w:r w:rsidRPr="00FA7F47">
        <w:rPr>
          <w:rFonts w:ascii="Times New Roman" w:hAnsi="Times New Roman" w:cs="Times New Roman"/>
        </w:rPr>
        <w:t>Narain</w:t>
      </w:r>
      <w:proofErr w:type="spellEnd"/>
      <w:r w:rsidRPr="00FA7F47">
        <w:rPr>
          <w:rFonts w:ascii="Times New Roman" w:hAnsi="Times New Roman" w:cs="Times New Roman"/>
        </w:rPr>
        <w:t xml:space="preserve"> </w:t>
      </w:r>
      <w:proofErr w:type="spellStart"/>
      <w:r w:rsidRPr="00FA7F47">
        <w:rPr>
          <w:rFonts w:ascii="Times New Roman" w:hAnsi="Times New Roman" w:cs="Times New Roman"/>
        </w:rPr>
        <w:t>Vyas</w:t>
      </w:r>
      <w:proofErr w:type="spellEnd"/>
      <w:r w:rsidRPr="00FA7F47">
        <w:rPr>
          <w:rFonts w:ascii="Times New Roman" w:hAnsi="Times New Roman" w:cs="Times New Roman"/>
        </w:rPr>
        <w:t xml:space="preserve"> University, Jodhpur 342001(Raj.)</w:t>
      </w:r>
      <w:proofErr w:type="gramEnd"/>
      <w:r w:rsidRPr="00FA7F47">
        <w:rPr>
          <w:rFonts w:ascii="Times New Roman" w:hAnsi="Times New Roman" w:cs="Times New Roman"/>
        </w:rPr>
        <w:t xml:space="preserve"> India</w:t>
      </w:r>
      <w:r w:rsidRPr="00FA7F47">
        <w:rPr>
          <w:rFonts w:ascii="Times New Roman" w:hAnsi="Times New Roman" w:cs="Times New Roman"/>
        </w:rPr>
        <w:tab/>
      </w:r>
    </w:p>
    <w:p w:rsidR="0098218C" w:rsidRPr="00FA7F47" w:rsidRDefault="00895215" w:rsidP="00895215">
      <w:pPr>
        <w:rPr>
          <w:rFonts w:ascii="Times New Roman" w:hAnsi="Times New Roman" w:cs="Times New Roman"/>
          <w:sz w:val="24"/>
          <w:szCs w:val="24"/>
        </w:rPr>
      </w:pPr>
      <w:r w:rsidRPr="0089521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95215">
        <w:rPr>
          <w:rFonts w:ascii="Times New Roman" w:hAnsi="Times New Roman" w:cs="Times New Roman"/>
          <w:sz w:val="20"/>
          <w:szCs w:val="20"/>
        </w:rPr>
        <w:t xml:space="preserve"> </w:t>
      </w:r>
      <w:r w:rsidRPr="00FA7F47">
        <w:rPr>
          <w:rFonts w:ascii="Times New Roman" w:hAnsi="Times New Roman" w:cs="Times New Roman"/>
          <w:sz w:val="24"/>
          <w:szCs w:val="24"/>
        </w:rPr>
        <w:t>E-mail address:shankardiya7@rediffmail.com</w:t>
      </w:r>
    </w:p>
    <w:p w:rsidR="00895215" w:rsidRPr="00895215" w:rsidRDefault="000D1586" w:rsidP="003437FA">
      <w:pPr>
        <w:tabs>
          <w:tab w:val="left" w:pos="23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43615" w:rsidRDefault="009B3036" w:rsidP="00A43615">
      <w:pPr>
        <w:rPr>
          <w:rFonts w:ascii="Times New Roman" w:hAnsi="Times New Roman" w:cs="Times New Roman"/>
          <w:b/>
          <w:sz w:val="28"/>
          <w:szCs w:val="28"/>
        </w:rPr>
      </w:pPr>
      <w:r w:rsidRPr="00F94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AC9" w:rsidRPr="00F94AC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8D4087" w:rsidRPr="002D2693" w:rsidRDefault="003437FA" w:rsidP="00A43615">
      <w:pPr>
        <w:jc w:val="both"/>
        <w:rPr>
          <w:rFonts w:ascii="Times New Roman" w:hAnsi="Times New Roman" w:cs="Times New Roman"/>
          <w:sz w:val="28"/>
          <w:szCs w:val="28"/>
        </w:rPr>
      </w:pPr>
      <w:r w:rsidRPr="003437FA">
        <w:rPr>
          <w:rFonts w:ascii="Times New Roman" w:hAnsi="Times New Roman" w:cs="Times New Roman"/>
          <w:sz w:val="28"/>
          <w:szCs w:val="28"/>
        </w:rPr>
        <w:t>Glass of the system: (</w:t>
      </w:r>
      <w:r w:rsidR="00A43615">
        <w:rPr>
          <w:rFonts w:ascii="Times New Roman" w:hAnsi="Times New Roman" w:cs="Times New Roman"/>
          <w:sz w:val="28"/>
          <w:szCs w:val="28"/>
        </w:rPr>
        <w:t>3</w:t>
      </w:r>
      <w:r w:rsidR="00AF7D27">
        <w:rPr>
          <w:rFonts w:ascii="Times New Roman" w:hAnsi="Times New Roman" w:cs="Times New Roman"/>
          <w:sz w:val="28"/>
          <w:szCs w:val="28"/>
        </w:rPr>
        <w:t>5</w:t>
      </w:r>
      <w:r w:rsidRPr="003437FA">
        <w:rPr>
          <w:rFonts w:ascii="Times New Roman" w:hAnsi="Times New Roman" w:cs="Times New Roman"/>
          <w:sz w:val="28"/>
          <w:szCs w:val="28"/>
        </w:rPr>
        <w:t xml:space="preserve">-x) </w:t>
      </w:r>
      <w:r w:rsidR="00A43615">
        <w:rPr>
          <w:rFonts w:ascii="Times New Roman" w:hAnsi="Times New Roman" w:cs="Times New Roman"/>
          <w:sz w:val="28"/>
          <w:szCs w:val="28"/>
        </w:rPr>
        <w:t>Si</w:t>
      </w:r>
      <w:r w:rsidR="00AF7D27">
        <w:rPr>
          <w:rFonts w:ascii="Times New Roman" w:hAnsi="Times New Roman" w:cs="Times New Roman"/>
          <w:sz w:val="28"/>
          <w:szCs w:val="28"/>
        </w:rPr>
        <w:t>O</w:t>
      </w:r>
      <w:r w:rsidR="00AF7D27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:</w:t>
      </w:r>
      <w:r w:rsidR="00A43615">
        <w:rPr>
          <w:rFonts w:ascii="Times New Roman" w:hAnsi="Times New Roman" w:cs="Times New Roman"/>
          <w:sz w:val="28"/>
          <w:szCs w:val="28"/>
        </w:rPr>
        <w:t>10ZnO</w:t>
      </w:r>
      <w:r w:rsidRPr="003437FA">
        <w:rPr>
          <w:rFonts w:ascii="Times New Roman" w:hAnsi="Times New Roman" w:cs="Times New Roman"/>
          <w:sz w:val="28"/>
          <w:szCs w:val="28"/>
        </w:rPr>
        <w:t>:10Li</w:t>
      </w: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O</w:t>
      </w:r>
      <w:r w:rsidR="00AF7D27" w:rsidRPr="003437FA">
        <w:rPr>
          <w:rFonts w:ascii="Times New Roman" w:hAnsi="Times New Roman" w:cs="Times New Roman"/>
          <w:sz w:val="28"/>
          <w:szCs w:val="28"/>
        </w:rPr>
        <w:t>:</w:t>
      </w:r>
      <w:r w:rsidR="00AF7D27">
        <w:rPr>
          <w:rFonts w:ascii="Times New Roman" w:hAnsi="Times New Roman" w:cs="Times New Roman"/>
          <w:sz w:val="28"/>
          <w:szCs w:val="28"/>
        </w:rPr>
        <w:t>10</w:t>
      </w:r>
      <w:r w:rsidR="00A43615">
        <w:rPr>
          <w:rFonts w:ascii="Times New Roman" w:hAnsi="Times New Roman" w:cs="Times New Roman"/>
          <w:sz w:val="28"/>
          <w:szCs w:val="28"/>
        </w:rPr>
        <w:t>Ca</w:t>
      </w:r>
      <w:r w:rsidR="00AF7D27">
        <w:rPr>
          <w:rFonts w:ascii="Times New Roman" w:hAnsi="Times New Roman" w:cs="Times New Roman"/>
          <w:sz w:val="28"/>
          <w:szCs w:val="28"/>
        </w:rPr>
        <w:t>O</w:t>
      </w:r>
      <w:r w:rsidR="00DA66AE" w:rsidRPr="003437FA">
        <w:rPr>
          <w:rFonts w:ascii="Times New Roman" w:hAnsi="Times New Roman" w:cs="Times New Roman"/>
          <w:sz w:val="28"/>
          <w:szCs w:val="28"/>
        </w:rPr>
        <w:t>:10</w:t>
      </w:r>
      <w:r w:rsidR="00A43615">
        <w:rPr>
          <w:rFonts w:ascii="Times New Roman" w:hAnsi="Times New Roman" w:cs="Times New Roman"/>
          <w:sz w:val="28"/>
          <w:szCs w:val="28"/>
        </w:rPr>
        <w:t>Na</w:t>
      </w:r>
      <w:r w:rsidR="00DA66AE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A66AE" w:rsidRPr="003437FA">
        <w:rPr>
          <w:rFonts w:ascii="Times New Roman" w:hAnsi="Times New Roman" w:cs="Times New Roman"/>
          <w:sz w:val="28"/>
          <w:szCs w:val="28"/>
        </w:rPr>
        <w:t>O</w:t>
      </w:r>
      <w:r w:rsidRPr="003437FA">
        <w:rPr>
          <w:rFonts w:ascii="Times New Roman" w:hAnsi="Times New Roman" w:cs="Times New Roman"/>
          <w:sz w:val="28"/>
          <w:szCs w:val="28"/>
        </w:rPr>
        <w:t>:10</w:t>
      </w:r>
      <w:r w:rsidR="00A43615">
        <w:rPr>
          <w:rFonts w:ascii="Times New Roman" w:hAnsi="Times New Roman" w:cs="Times New Roman"/>
          <w:sz w:val="28"/>
          <w:szCs w:val="28"/>
        </w:rPr>
        <w:t>CdO</w:t>
      </w:r>
      <w:r w:rsidR="00A43615" w:rsidRPr="003437FA">
        <w:rPr>
          <w:rFonts w:ascii="Times New Roman" w:hAnsi="Times New Roman" w:cs="Times New Roman"/>
          <w:sz w:val="28"/>
          <w:szCs w:val="28"/>
        </w:rPr>
        <w:t>:</w:t>
      </w:r>
      <w:r w:rsidR="00A43615">
        <w:rPr>
          <w:rFonts w:ascii="Times New Roman" w:hAnsi="Times New Roman" w:cs="Times New Roman"/>
          <w:sz w:val="28"/>
          <w:szCs w:val="28"/>
        </w:rPr>
        <w:t>15B</w:t>
      </w:r>
      <w:r w:rsidR="00A43615" w:rsidRPr="00A43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43615">
        <w:rPr>
          <w:rFonts w:ascii="Times New Roman" w:hAnsi="Times New Roman" w:cs="Times New Roman"/>
          <w:sz w:val="28"/>
          <w:szCs w:val="28"/>
        </w:rPr>
        <w:t>O</w:t>
      </w:r>
      <w:r w:rsidR="00A43615" w:rsidRPr="00A43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37FA">
        <w:rPr>
          <w:rFonts w:ascii="Times New Roman" w:hAnsi="Times New Roman" w:cs="Times New Roman"/>
          <w:sz w:val="28"/>
          <w:szCs w:val="28"/>
        </w:rPr>
        <w:t>:  xNd</w:t>
      </w: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O</w:t>
      </w: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3.</w:t>
      </w:r>
      <w:r w:rsidRPr="003437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437FA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3437FA">
        <w:rPr>
          <w:rFonts w:ascii="Times New Roman" w:hAnsi="Times New Roman" w:cs="Times New Roman"/>
          <w:sz w:val="28"/>
          <w:szCs w:val="28"/>
        </w:rPr>
        <w:t xml:space="preserve"> x=1, 1.5,2 </w:t>
      </w:r>
      <w:proofErr w:type="spellStart"/>
      <w:r w:rsidRPr="0034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3437FA">
        <w:rPr>
          <w:rFonts w:ascii="Times New Roman" w:hAnsi="Times New Roman" w:cs="Times New Roman"/>
          <w:sz w:val="28"/>
          <w:szCs w:val="28"/>
        </w:rPr>
        <w:t xml:space="preserve"> %) have been prepared by melt-quenching method. The amorphous nature of the glasses was confirmed by X-ray diffraction studies.</w:t>
      </w:r>
      <w:r w:rsidR="00AF0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30" w:rsidRPr="00896E30">
        <w:rPr>
          <w:rFonts w:ascii="Times New Roman" w:hAnsi="Times New Roman" w:cs="Times New Roman"/>
          <w:iCs/>
          <w:sz w:val="28"/>
          <w:szCs w:val="28"/>
        </w:rPr>
        <w:t>Optical absorption,</w:t>
      </w:r>
      <w:r w:rsidR="00896E30" w:rsidRPr="00896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30" w:rsidRPr="00896E30">
        <w:rPr>
          <w:rFonts w:ascii="Times New Roman" w:hAnsi="Times New Roman" w:cs="Times New Roman"/>
          <w:sz w:val="28"/>
          <w:szCs w:val="28"/>
        </w:rPr>
        <w:t>Excitation</w:t>
      </w:r>
      <w:r w:rsidR="00896E30" w:rsidRPr="00896E30">
        <w:rPr>
          <w:rFonts w:ascii="Times New Roman" w:hAnsi="Times New Roman" w:cs="Times New Roman"/>
          <w:iCs/>
          <w:sz w:val="28"/>
          <w:szCs w:val="28"/>
        </w:rPr>
        <w:t xml:space="preserve">, fluorescence and Raman spectra have been recorded at room temperature for all glass </w:t>
      </w:r>
      <w:proofErr w:type="spellStart"/>
      <w:r w:rsidR="00896E30" w:rsidRPr="00896E30">
        <w:rPr>
          <w:rFonts w:ascii="Times New Roman" w:hAnsi="Times New Roman" w:cs="Times New Roman"/>
          <w:iCs/>
          <w:sz w:val="28"/>
          <w:szCs w:val="28"/>
        </w:rPr>
        <w:t>samples.</w:t>
      </w:r>
      <w:r w:rsidR="00982CA6" w:rsidRPr="009D2175">
        <w:rPr>
          <w:rFonts w:ascii="Times New Roman" w:hAnsi="Times New Roman" w:cs="Times New Roman"/>
          <w:sz w:val="28"/>
          <w:szCs w:val="28"/>
        </w:rPr>
        <w:t>Slater</w:t>
      </w:r>
      <w:proofErr w:type="spellEnd"/>
      <w:r w:rsidR="00982CA6" w:rsidRPr="009D2175">
        <w:rPr>
          <w:rFonts w:ascii="Times New Roman" w:hAnsi="Times New Roman" w:cs="Times New Roman"/>
          <w:sz w:val="28"/>
          <w:szCs w:val="28"/>
        </w:rPr>
        <w:t xml:space="preserve">-Condon parameters </w:t>
      </w:r>
      <w:proofErr w:type="spellStart"/>
      <w:r w:rsidR="00982CA6" w:rsidRPr="009D2175">
        <w:rPr>
          <w:rFonts w:ascii="Times New Roman" w:hAnsi="Times New Roman" w:cs="Times New Roman"/>
          <w:sz w:val="28"/>
          <w:szCs w:val="28"/>
        </w:rPr>
        <w:t>F</w:t>
      </w:r>
      <w:r w:rsidR="00982CA6" w:rsidRPr="009D2175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="00E857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82CA6" w:rsidRPr="009D2175">
        <w:rPr>
          <w:rFonts w:ascii="Times New Roman" w:hAnsi="Times New Roman" w:cs="Times New Roman"/>
          <w:sz w:val="28"/>
          <w:szCs w:val="28"/>
        </w:rPr>
        <w:t>(k=2</w:t>
      </w:r>
      <w:r w:rsidR="00E8578D" w:rsidRPr="009D2175">
        <w:rPr>
          <w:rFonts w:ascii="Times New Roman" w:hAnsi="Times New Roman" w:cs="Times New Roman"/>
          <w:sz w:val="28"/>
          <w:szCs w:val="28"/>
        </w:rPr>
        <w:t>, 4, 6</w:t>
      </w:r>
      <w:r w:rsidR="00982CA6" w:rsidRPr="009D2175">
        <w:rPr>
          <w:rFonts w:ascii="Times New Roman" w:hAnsi="Times New Roman" w:cs="Times New Roman"/>
          <w:sz w:val="28"/>
          <w:szCs w:val="28"/>
        </w:rPr>
        <w:t>),</w:t>
      </w:r>
      <w:r w:rsidR="002F4330" w:rsidRPr="009D2175">
        <w:rPr>
          <w:rFonts w:ascii="Times New Roman" w:hAnsi="Times New Roman" w:cs="Times New Roman"/>
          <w:sz w:val="28"/>
          <w:szCs w:val="28"/>
        </w:rPr>
        <w:t xml:space="preserve"> </w:t>
      </w:r>
      <w:r w:rsidR="00982CA6" w:rsidRPr="009D2175">
        <w:rPr>
          <w:rFonts w:ascii="Times New Roman" w:hAnsi="Times New Roman" w:cs="Times New Roman"/>
          <w:sz w:val="28"/>
          <w:szCs w:val="28"/>
        </w:rPr>
        <w:t>Lande’s parameter ξ</w:t>
      </w:r>
      <w:r w:rsidR="00163315" w:rsidRPr="009D2175">
        <w:rPr>
          <w:rFonts w:ascii="Times New Roman" w:hAnsi="Times New Roman" w:cs="Times New Roman"/>
          <w:sz w:val="28"/>
          <w:szCs w:val="28"/>
          <w:vertAlign w:val="subscript"/>
        </w:rPr>
        <w:t>4f</w:t>
      </w:r>
      <w:r w:rsidR="00163315" w:rsidRPr="009D217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163315" w:rsidRPr="009D2175">
        <w:rPr>
          <w:rFonts w:ascii="Times New Roman" w:hAnsi="Times New Roman" w:cs="Times New Roman"/>
          <w:sz w:val="28"/>
          <w:szCs w:val="28"/>
        </w:rPr>
        <w:t>Racah</w:t>
      </w:r>
      <w:proofErr w:type="spellEnd"/>
      <w:r w:rsidR="00163315" w:rsidRPr="009D2175">
        <w:rPr>
          <w:rFonts w:ascii="Times New Roman" w:hAnsi="Times New Roman" w:cs="Times New Roman"/>
          <w:sz w:val="28"/>
          <w:szCs w:val="28"/>
        </w:rPr>
        <w:t xml:space="preserve"> parameters </w:t>
      </w:r>
      <w:proofErr w:type="spellStart"/>
      <w:r w:rsidR="00163315" w:rsidRPr="009D2175">
        <w:rPr>
          <w:rFonts w:ascii="Times New Roman" w:hAnsi="Times New Roman" w:cs="Times New Roman"/>
          <w:sz w:val="28"/>
          <w:szCs w:val="28"/>
        </w:rPr>
        <w:t>E</w:t>
      </w:r>
      <w:r w:rsidR="00163315" w:rsidRPr="009D2175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="00E857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63315" w:rsidRPr="009D2175">
        <w:rPr>
          <w:rFonts w:ascii="Times New Roman" w:hAnsi="Times New Roman" w:cs="Times New Roman"/>
          <w:sz w:val="28"/>
          <w:szCs w:val="28"/>
        </w:rPr>
        <w:t>(k=</w:t>
      </w:r>
      <w:r w:rsidR="001A4028">
        <w:rPr>
          <w:rFonts w:ascii="Times New Roman" w:hAnsi="Times New Roman" w:cs="Times New Roman"/>
          <w:sz w:val="28"/>
          <w:szCs w:val="28"/>
        </w:rPr>
        <w:t>1</w:t>
      </w:r>
      <w:r w:rsidR="00E8578D" w:rsidRPr="009D2175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2</w:t>
      </w:r>
      <w:r w:rsidR="00E8578D" w:rsidRPr="009D2175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3</w:t>
      </w:r>
      <w:r w:rsidR="00163315" w:rsidRPr="009D2175">
        <w:rPr>
          <w:rFonts w:ascii="Times New Roman" w:hAnsi="Times New Roman" w:cs="Times New Roman"/>
          <w:sz w:val="28"/>
          <w:szCs w:val="28"/>
        </w:rPr>
        <w:t>) have been computed. Using these parameters energies and</w:t>
      </w:r>
      <w:r w:rsidR="00564014" w:rsidRPr="009D2175">
        <w:rPr>
          <w:rFonts w:ascii="Times New Roman" w:hAnsi="Times New Roman" w:cs="Times New Roman"/>
          <w:sz w:val="28"/>
          <w:szCs w:val="28"/>
        </w:rPr>
        <w:t xml:space="preserve"> intensities of these bands has </w:t>
      </w:r>
      <w:r w:rsidR="00163315" w:rsidRPr="009D2175">
        <w:rPr>
          <w:rFonts w:ascii="Times New Roman" w:hAnsi="Times New Roman" w:cs="Times New Roman"/>
          <w:sz w:val="28"/>
          <w:szCs w:val="28"/>
        </w:rPr>
        <w:t>been</w:t>
      </w:r>
      <w:r w:rsidR="00564014" w:rsidRPr="009D2175">
        <w:rPr>
          <w:rFonts w:ascii="Times New Roman" w:hAnsi="Times New Roman" w:cs="Times New Roman"/>
          <w:sz w:val="28"/>
          <w:szCs w:val="28"/>
        </w:rPr>
        <w:t xml:space="preserve"> </w:t>
      </w:r>
      <w:r w:rsidR="00163315" w:rsidRPr="009D2175">
        <w:rPr>
          <w:rFonts w:ascii="Times New Roman" w:hAnsi="Times New Roman" w:cs="Times New Roman"/>
          <w:sz w:val="28"/>
          <w:szCs w:val="28"/>
        </w:rPr>
        <w:t>calculated.</w:t>
      </w:r>
      <w:r w:rsidR="002F4330" w:rsidRPr="009D2175">
        <w:rPr>
          <w:rFonts w:ascii="Times New Roman" w:hAnsi="Times New Roman" w:cs="Times New Roman"/>
          <w:sz w:val="28"/>
          <w:szCs w:val="28"/>
        </w:rPr>
        <w:t xml:space="preserve"> </w:t>
      </w:r>
      <w:r w:rsidR="00163315" w:rsidRPr="009D2175">
        <w:rPr>
          <w:rFonts w:ascii="Times New Roman" w:hAnsi="Times New Roman" w:cs="Times New Roman"/>
          <w:sz w:val="28"/>
          <w:szCs w:val="28"/>
        </w:rPr>
        <w:t>Judd-</w:t>
      </w:r>
      <w:proofErr w:type="spellStart"/>
      <w:r w:rsidR="00163315" w:rsidRPr="009D2175">
        <w:rPr>
          <w:rFonts w:ascii="Times New Roman" w:hAnsi="Times New Roman" w:cs="Times New Roman"/>
          <w:sz w:val="28"/>
          <w:szCs w:val="28"/>
        </w:rPr>
        <w:t>Ofelt</w:t>
      </w:r>
      <w:proofErr w:type="spellEnd"/>
      <w:r w:rsidR="00163315" w:rsidRPr="009D2175">
        <w:rPr>
          <w:rFonts w:ascii="Times New Roman" w:hAnsi="Times New Roman" w:cs="Times New Roman"/>
          <w:sz w:val="28"/>
          <w:szCs w:val="28"/>
        </w:rPr>
        <w:t xml:space="preserve"> intensity parameters </w:t>
      </w:r>
      <w:proofErr w:type="spellStart"/>
      <w:r w:rsidR="00163315" w:rsidRPr="009D2175">
        <w:rPr>
          <w:rFonts w:ascii="Times New Roman" w:hAnsi="Times New Roman" w:cs="Times New Roman"/>
          <w:sz w:val="28"/>
          <w:szCs w:val="28"/>
        </w:rPr>
        <w:t>Ω</w:t>
      </w:r>
      <w:r w:rsidR="00163315" w:rsidRPr="009D2175">
        <w:rPr>
          <w:rFonts w:ascii="Times New Roman" w:hAnsi="Times New Roman" w:cs="Times New Roman"/>
          <w:sz w:val="28"/>
          <w:szCs w:val="28"/>
          <w:vertAlign w:val="subscript"/>
        </w:rPr>
        <w:t>λ</w:t>
      </w:r>
      <w:proofErr w:type="spellEnd"/>
      <w:r w:rsidR="00163315" w:rsidRPr="009D2175">
        <w:rPr>
          <w:rFonts w:ascii="Times New Roman" w:hAnsi="Times New Roman" w:cs="Times New Roman"/>
          <w:sz w:val="28"/>
          <w:szCs w:val="28"/>
        </w:rPr>
        <w:t xml:space="preserve"> (λ=2</w:t>
      </w:r>
      <w:r w:rsidR="00384058" w:rsidRPr="009D2175">
        <w:rPr>
          <w:rFonts w:ascii="Times New Roman" w:hAnsi="Times New Roman" w:cs="Times New Roman"/>
          <w:sz w:val="28"/>
          <w:szCs w:val="28"/>
        </w:rPr>
        <w:t>, 4, 6</w:t>
      </w:r>
      <w:r w:rsidR="00163315" w:rsidRPr="009D2175">
        <w:rPr>
          <w:rFonts w:ascii="Times New Roman" w:hAnsi="Times New Roman" w:cs="Times New Roman"/>
          <w:sz w:val="28"/>
          <w:szCs w:val="28"/>
        </w:rPr>
        <w:t>) are evaluated from the intensities of various absorption bands of optical absorption spectra.</w:t>
      </w:r>
      <w:r w:rsidR="00564014" w:rsidRPr="009D2175">
        <w:rPr>
          <w:rFonts w:ascii="Times New Roman" w:hAnsi="Times New Roman" w:cs="Times New Roman"/>
          <w:sz w:val="28"/>
          <w:szCs w:val="28"/>
        </w:rPr>
        <w:t xml:space="preserve"> </w:t>
      </w:r>
      <w:r w:rsidR="008D4087">
        <w:rPr>
          <w:rFonts w:ascii="Times New Roman" w:hAnsi="Times New Roman" w:cs="Times New Roman"/>
          <w:sz w:val="28"/>
          <w:szCs w:val="28"/>
        </w:rPr>
        <w:t xml:space="preserve">Using these intensity parameters various </w:t>
      </w:r>
      <w:proofErr w:type="spellStart"/>
      <w:r w:rsidR="008D4087">
        <w:rPr>
          <w:rFonts w:ascii="Times New Roman" w:hAnsi="Times New Roman" w:cs="Times New Roman"/>
          <w:sz w:val="28"/>
          <w:szCs w:val="28"/>
        </w:rPr>
        <w:t>radiative</w:t>
      </w:r>
      <w:proofErr w:type="spellEnd"/>
      <w:r w:rsidR="008D4087">
        <w:rPr>
          <w:rFonts w:ascii="Times New Roman" w:hAnsi="Times New Roman" w:cs="Times New Roman"/>
          <w:sz w:val="28"/>
          <w:szCs w:val="28"/>
        </w:rPr>
        <w:t xml:space="preserve"> properties like spontaneous emission probability</w:t>
      </w:r>
      <w:r w:rsidR="002D2693">
        <w:rPr>
          <w:rFonts w:ascii="Times New Roman" w:hAnsi="Times New Roman" w:cs="Times New Roman"/>
          <w:sz w:val="28"/>
          <w:szCs w:val="28"/>
        </w:rPr>
        <w:t xml:space="preserve"> (A)</w:t>
      </w:r>
      <w:r w:rsidR="008D4087">
        <w:rPr>
          <w:rFonts w:ascii="Times New Roman" w:hAnsi="Times New Roman" w:cs="Times New Roman"/>
          <w:sz w:val="28"/>
          <w:szCs w:val="28"/>
        </w:rPr>
        <w:t>,</w:t>
      </w:r>
      <w:r w:rsidR="00F01D41">
        <w:rPr>
          <w:rFonts w:ascii="Times New Roman" w:hAnsi="Times New Roman" w:cs="Times New Roman"/>
          <w:sz w:val="28"/>
          <w:szCs w:val="28"/>
        </w:rPr>
        <w:t xml:space="preserve"> </w:t>
      </w:r>
      <w:r w:rsidR="008D4087">
        <w:rPr>
          <w:rFonts w:ascii="Times New Roman" w:hAnsi="Times New Roman" w:cs="Times New Roman"/>
          <w:sz w:val="28"/>
          <w:szCs w:val="28"/>
        </w:rPr>
        <w:t xml:space="preserve">branching </w:t>
      </w:r>
      <w:r w:rsidR="002D2693">
        <w:rPr>
          <w:rFonts w:ascii="Times New Roman" w:hAnsi="Times New Roman" w:cs="Times New Roman"/>
          <w:sz w:val="28"/>
          <w:szCs w:val="28"/>
        </w:rPr>
        <w:t>ratio</w:t>
      </w:r>
      <w:r w:rsidR="002D2693" w:rsidRPr="002D26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D2693" w:rsidRPr="002D2693">
        <w:rPr>
          <w:rFonts w:ascii="Times New Roman" w:hAnsi="Times New Roman" w:cs="Times New Roman"/>
          <w:iCs/>
          <w:color w:val="000000"/>
          <w:sz w:val="28"/>
          <w:szCs w:val="28"/>
        </w:rPr>
        <w:t>β</w:t>
      </w:r>
      <w:r w:rsidR="002D2693" w:rsidRPr="002D269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R</w:t>
      </w:r>
      <w:r w:rsidR="002D2693" w:rsidRPr="00762DC1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8D4087">
        <w:rPr>
          <w:rFonts w:ascii="Times New Roman" w:hAnsi="Times New Roman" w:cs="Times New Roman"/>
          <w:sz w:val="28"/>
          <w:szCs w:val="28"/>
        </w:rPr>
        <w:t>,</w:t>
      </w:r>
      <w:r w:rsidR="00F0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087">
        <w:rPr>
          <w:rFonts w:ascii="Times New Roman" w:hAnsi="Times New Roman" w:cs="Times New Roman"/>
          <w:sz w:val="28"/>
          <w:szCs w:val="28"/>
        </w:rPr>
        <w:t>radiative</w:t>
      </w:r>
      <w:proofErr w:type="spellEnd"/>
      <w:r w:rsidR="008D4087">
        <w:rPr>
          <w:rFonts w:ascii="Times New Roman" w:hAnsi="Times New Roman" w:cs="Times New Roman"/>
          <w:sz w:val="28"/>
          <w:szCs w:val="28"/>
        </w:rPr>
        <w:t xml:space="preserve"> life </w:t>
      </w:r>
      <w:r w:rsidR="002D2693">
        <w:rPr>
          <w:rFonts w:ascii="Times New Roman" w:hAnsi="Times New Roman" w:cs="Times New Roman"/>
          <w:sz w:val="28"/>
          <w:szCs w:val="28"/>
        </w:rPr>
        <w:t>time</w:t>
      </w:r>
      <w:r w:rsidR="002D2693" w:rsidRPr="002D26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D2693" w:rsidRPr="002D2693">
        <w:rPr>
          <w:rFonts w:ascii="Times New Roman" w:hAnsi="Times New Roman" w:cs="Times New Roman"/>
          <w:iCs/>
          <w:color w:val="000000"/>
          <w:sz w:val="28"/>
          <w:szCs w:val="28"/>
        </w:rPr>
        <w:t>τ</w:t>
      </w:r>
      <w:r w:rsidR="002D2693" w:rsidRPr="002D269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D2693"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D2693">
        <w:rPr>
          <w:rFonts w:ascii="Times New Roman" w:hAnsi="Times New Roman" w:cs="Times New Roman"/>
          <w:sz w:val="28"/>
          <w:szCs w:val="28"/>
        </w:rPr>
        <w:t>and</w:t>
      </w:r>
      <w:r w:rsidR="00E8578D">
        <w:rPr>
          <w:rFonts w:ascii="Times New Roman" w:hAnsi="Times New Roman" w:cs="Times New Roman"/>
          <w:sz w:val="28"/>
          <w:szCs w:val="28"/>
        </w:rPr>
        <w:t xml:space="preserve"> stimulated emission cross</w:t>
      </w:r>
      <w:r w:rsidR="008D4087">
        <w:rPr>
          <w:rFonts w:ascii="Times New Roman" w:hAnsi="Times New Roman" w:cs="Times New Roman"/>
          <w:sz w:val="28"/>
          <w:szCs w:val="28"/>
        </w:rPr>
        <w:t>–</w:t>
      </w:r>
      <w:r w:rsidR="002D2693">
        <w:rPr>
          <w:rFonts w:ascii="Times New Roman" w:hAnsi="Times New Roman" w:cs="Times New Roman"/>
          <w:sz w:val="28"/>
          <w:szCs w:val="28"/>
        </w:rPr>
        <w:t>section</w:t>
      </w:r>
      <w:r w:rsidR="002D2693" w:rsidRPr="002D26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D2693" w:rsidRPr="002D2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σ</w:t>
      </w:r>
      <w:r w:rsidR="002D2693" w:rsidRPr="002D269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p</w:t>
      </w:r>
      <w:proofErr w:type="spellEnd"/>
      <w:r w:rsidR="002D2693" w:rsidRPr="002D269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4087" w:rsidRPr="002D2693">
        <w:rPr>
          <w:rFonts w:ascii="Times New Roman" w:hAnsi="Times New Roman" w:cs="Times New Roman"/>
          <w:sz w:val="28"/>
          <w:szCs w:val="28"/>
        </w:rPr>
        <w:t xml:space="preserve"> </w:t>
      </w:r>
      <w:r w:rsidR="008D4087">
        <w:rPr>
          <w:rFonts w:ascii="Times New Roman" w:hAnsi="Times New Roman" w:cs="Times New Roman"/>
          <w:sz w:val="28"/>
          <w:szCs w:val="28"/>
        </w:rPr>
        <w:t>of various emission lines have been evaluated.</w:t>
      </w:r>
      <w:r w:rsidR="008D4087" w:rsidRPr="008D4087">
        <w:rPr>
          <w:rFonts w:ascii="Cambria-Bold" w:hAnsi="Cambria-Bold" w:cs="Cambria-Bold"/>
          <w:b/>
          <w:bCs/>
          <w:sz w:val="20"/>
          <w:szCs w:val="20"/>
        </w:rPr>
        <w:t xml:space="preserve"> </w:t>
      </w:r>
    </w:p>
    <w:p w:rsidR="00545B69" w:rsidRPr="009D2175" w:rsidRDefault="009440F9" w:rsidP="00865EDB">
      <w:pPr>
        <w:rPr>
          <w:rFonts w:ascii="Times New Roman" w:hAnsi="Times New Roman" w:cs="Times New Roman"/>
          <w:sz w:val="28"/>
          <w:szCs w:val="28"/>
        </w:rPr>
      </w:pPr>
      <w:r w:rsidRPr="009D2175">
        <w:rPr>
          <w:rFonts w:ascii="Times New Roman" w:hAnsi="Times New Roman" w:cs="Times New Roman"/>
          <w:b/>
          <w:sz w:val="28"/>
          <w:szCs w:val="28"/>
        </w:rPr>
        <w:t>Keywords:</w:t>
      </w:r>
      <w:r w:rsidRPr="009D2175">
        <w:rPr>
          <w:rFonts w:ascii="Times New Roman" w:hAnsi="Times New Roman" w:cs="Times New Roman"/>
          <w:sz w:val="28"/>
          <w:szCs w:val="28"/>
        </w:rPr>
        <w:t xml:space="preserve"> </w:t>
      </w:r>
      <w:r w:rsidR="00EF7483">
        <w:rPr>
          <w:rFonts w:ascii="Times New Roman" w:hAnsi="Times New Roman" w:cs="Times New Roman"/>
          <w:sz w:val="28"/>
          <w:szCs w:val="28"/>
        </w:rPr>
        <w:t>ZLSLCBS</w:t>
      </w:r>
      <w:r w:rsidRPr="009D2175">
        <w:rPr>
          <w:rFonts w:ascii="Times New Roman" w:hAnsi="Times New Roman" w:cs="Times New Roman"/>
          <w:sz w:val="28"/>
          <w:szCs w:val="28"/>
        </w:rPr>
        <w:t xml:space="preserve"> Glasses,</w:t>
      </w:r>
      <w:r w:rsidR="0093448B">
        <w:rPr>
          <w:rFonts w:ascii="Times New Roman" w:hAnsi="Times New Roman" w:cs="Times New Roman"/>
          <w:sz w:val="28"/>
          <w:szCs w:val="28"/>
        </w:rPr>
        <w:t xml:space="preserve"> </w:t>
      </w:r>
      <w:r w:rsidRPr="009D2175">
        <w:rPr>
          <w:rFonts w:ascii="Times New Roman" w:hAnsi="Times New Roman" w:cs="Times New Roman"/>
          <w:sz w:val="28"/>
          <w:szCs w:val="28"/>
        </w:rPr>
        <w:t>Optical</w:t>
      </w:r>
      <w:r w:rsidR="0093448B">
        <w:rPr>
          <w:rFonts w:ascii="Times New Roman" w:hAnsi="Times New Roman" w:cs="Times New Roman"/>
          <w:sz w:val="28"/>
          <w:szCs w:val="28"/>
        </w:rPr>
        <w:t xml:space="preserve"> Properties, Judd</w:t>
      </w:r>
      <w:r w:rsidRPr="009D21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2175">
        <w:rPr>
          <w:rFonts w:ascii="Times New Roman" w:hAnsi="Times New Roman" w:cs="Times New Roman"/>
          <w:sz w:val="28"/>
          <w:szCs w:val="28"/>
        </w:rPr>
        <w:t>Ofelt</w:t>
      </w:r>
      <w:proofErr w:type="spellEnd"/>
      <w:r w:rsidRPr="009D2175">
        <w:rPr>
          <w:rFonts w:ascii="Times New Roman" w:hAnsi="Times New Roman" w:cs="Times New Roman"/>
          <w:sz w:val="28"/>
          <w:szCs w:val="28"/>
        </w:rPr>
        <w:t xml:space="preserve"> Theory,</w:t>
      </w:r>
      <w:r w:rsidR="0093448B">
        <w:rPr>
          <w:rFonts w:ascii="Times New Roman" w:hAnsi="Times New Roman" w:cs="Times New Roman"/>
          <w:sz w:val="28"/>
          <w:szCs w:val="28"/>
        </w:rPr>
        <w:t xml:space="preserve"> </w:t>
      </w:r>
      <w:r w:rsidR="003A57C1">
        <w:rPr>
          <w:rFonts w:ascii="Times New Roman" w:hAnsi="Times New Roman" w:cs="Times New Roman"/>
          <w:sz w:val="28"/>
          <w:szCs w:val="28"/>
        </w:rPr>
        <w:t>Raman spectra</w:t>
      </w:r>
      <w:r w:rsidRPr="009D2175">
        <w:rPr>
          <w:rFonts w:ascii="Times New Roman" w:hAnsi="Times New Roman" w:cs="Times New Roman"/>
          <w:sz w:val="28"/>
          <w:szCs w:val="28"/>
        </w:rPr>
        <w:t>.</w:t>
      </w:r>
    </w:p>
    <w:p w:rsidR="009B3036" w:rsidRPr="009D2175" w:rsidRDefault="00545B69" w:rsidP="00545B69">
      <w:pPr>
        <w:rPr>
          <w:rFonts w:ascii="Times New Roman" w:hAnsi="Times New Roman" w:cs="Times New Roman"/>
          <w:b/>
          <w:sz w:val="28"/>
          <w:szCs w:val="28"/>
        </w:rPr>
      </w:pPr>
      <w:r w:rsidRPr="009D2175">
        <w:rPr>
          <w:rFonts w:ascii="Times New Roman" w:hAnsi="Times New Roman" w:cs="Times New Roman"/>
          <w:b/>
          <w:sz w:val="28"/>
          <w:szCs w:val="28"/>
        </w:rPr>
        <w:t>1. Introduction</w:t>
      </w:r>
    </w:p>
    <w:p w:rsidR="00E97F44" w:rsidRPr="000454EB" w:rsidRDefault="00E97F44" w:rsidP="00B92C59">
      <w:pPr>
        <w:jc w:val="both"/>
        <w:rPr>
          <w:rFonts w:ascii="Times New Roman" w:hAnsi="Times New Roman" w:cs="Times New Roman"/>
          <w:sz w:val="28"/>
          <w:szCs w:val="28"/>
        </w:rPr>
      </w:pPr>
      <w:r w:rsidRPr="00E97F44">
        <w:rPr>
          <w:rFonts w:ascii="Times New Roman" w:hAnsi="Times New Roman" w:cs="Times New Roman"/>
          <w:sz w:val="28"/>
          <w:szCs w:val="28"/>
        </w:rPr>
        <w:t xml:space="preserve">Rare earth doped phosphate glasses are being extensively studied due to their technological importance and their applications in </w:t>
      </w:r>
      <w:r>
        <w:rPr>
          <w:rFonts w:ascii="Times New Roman" w:hAnsi="Times New Roman" w:cs="Times New Roman"/>
          <w:sz w:val="28"/>
          <w:szCs w:val="28"/>
        </w:rPr>
        <w:t>the field of glass ceramics, thermal and mechanical sensors, reflecting windows [1-5].</w:t>
      </w:r>
      <w:r w:rsidR="003A57C1" w:rsidRPr="003A57C1">
        <w:rPr>
          <w:rFonts w:ascii="Times New Roman" w:hAnsi="Times New Roman" w:cs="Times New Roman"/>
          <w:sz w:val="28"/>
          <w:szCs w:val="28"/>
        </w:rPr>
        <w:t xml:space="preserve"> </w:t>
      </w:r>
      <w:r w:rsidR="003A57C1" w:rsidRPr="00FE5EF7">
        <w:rPr>
          <w:rFonts w:ascii="Times New Roman" w:hAnsi="Times New Roman" w:cs="Times New Roman"/>
          <w:sz w:val="28"/>
          <w:szCs w:val="28"/>
        </w:rPr>
        <w:t xml:space="preserve">Among different host matrices, </w:t>
      </w:r>
      <w:r w:rsidR="003A57C1">
        <w:rPr>
          <w:rFonts w:ascii="Times New Roman" w:hAnsi="Times New Roman" w:cs="Times New Roman"/>
          <w:sz w:val="28"/>
          <w:szCs w:val="28"/>
        </w:rPr>
        <w:t>silicate</w:t>
      </w:r>
      <w:r w:rsidR="003A57C1" w:rsidRPr="00FE5EF7">
        <w:rPr>
          <w:rFonts w:ascii="Times New Roman" w:hAnsi="Times New Roman" w:cs="Times New Roman"/>
          <w:sz w:val="28"/>
          <w:szCs w:val="28"/>
        </w:rPr>
        <w:t xml:space="preserve"> glasses are quite prone with the advantages such as low non-linear refractive index, good physical and chemical stability and high transparency from near Ultra Violet to mid-Infrared region [</w:t>
      </w:r>
      <w:r w:rsidR="004631EF">
        <w:rPr>
          <w:rFonts w:ascii="Times New Roman" w:hAnsi="Times New Roman" w:cs="Times New Roman"/>
          <w:sz w:val="28"/>
          <w:szCs w:val="28"/>
        </w:rPr>
        <w:t>6</w:t>
      </w:r>
      <w:r w:rsidR="003A57C1" w:rsidRPr="00FE5EF7">
        <w:rPr>
          <w:rFonts w:ascii="Times New Roman" w:hAnsi="Times New Roman" w:cs="Times New Roman"/>
          <w:sz w:val="28"/>
          <w:szCs w:val="28"/>
        </w:rPr>
        <w:t>-11].</w:t>
      </w:r>
      <w:r w:rsidR="003A57C1" w:rsidRPr="003A57C1">
        <w:rPr>
          <w:rFonts w:ascii="Times New Roman" w:hAnsi="Times New Roman" w:cs="Times New Roman"/>
          <w:sz w:val="28"/>
          <w:szCs w:val="28"/>
        </w:rPr>
        <w:t xml:space="preserve"> </w:t>
      </w:r>
      <w:r w:rsidR="003A57C1" w:rsidRPr="000C33A1">
        <w:rPr>
          <w:rFonts w:ascii="Times New Roman" w:hAnsi="Times New Roman" w:cs="Times New Roman"/>
          <w:sz w:val="28"/>
          <w:szCs w:val="28"/>
        </w:rPr>
        <w:t xml:space="preserve">Due to their good chemical durability, </w:t>
      </w:r>
      <w:r w:rsidR="00820491">
        <w:rPr>
          <w:rFonts w:ascii="Times New Roman" w:hAnsi="Times New Roman" w:cs="Times New Roman"/>
          <w:sz w:val="28"/>
          <w:szCs w:val="28"/>
        </w:rPr>
        <w:t>neodymium</w:t>
      </w:r>
      <w:r w:rsidR="003A57C1" w:rsidRPr="000C33A1">
        <w:rPr>
          <w:rFonts w:ascii="Times New Roman" w:hAnsi="Times New Roman" w:cs="Times New Roman"/>
          <w:sz w:val="28"/>
          <w:szCs w:val="28"/>
        </w:rPr>
        <w:t xml:space="preserve">-doped soda-lime silicate glasses are attractive materials for the fabrication of low-cost integrated optical amplifiers by using the ion-exchange </w:t>
      </w:r>
      <w:r w:rsidR="003A57C1" w:rsidRPr="000C33A1">
        <w:rPr>
          <w:rFonts w:ascii="Times New Roman" w:hAnsi="Times New Roman" w:cs="Times New Roman"/>
          <w:sz w:val="28"/>
          <w:szCs w:val="28"/>
        </w:rPr>
        <w:lastRenderedPageBreak/>
        <w:t>technique.</w:t>
      </w:r>
      <w:r w:rsidR="003A57C1" w:rsidRPr="003A57C1">
        <w:rPr>
          <w:rFonts w:ascii="Times New Roman" w:hAnsi="Times New Roman" w:cs="Times New Roman"/>
          <w:sz w:val="28"/>
          <w:szCs w:val="28"/>
        </w:rPr>
        <w:t xml:space="preserve"> </w:t>
      </w:r>
      <w:r w:rsidR="003A57C1" w:rsidRPr="000C33A1">
        <w:rPr>
          <w:rFonts w:ascii="Times New Roman" w:hAnsi="Times New Roman" w:cs="Times New Roman"/>
          <w:sz w:val="28"/>
          <w:szCs w:val="28"/>
        </w:rPr>
        <w:t>Glasses contain B</w:t>
      </w:r>
      <w:r w:rsidR="003A57C1" w:rsidRPr="000C33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A57C1" w:rsidRPr="000C33A1">
        <w:rPr>
          <w:rFonts w:ascii="Times New Roman" w:hAnsi="Times New Roman" w:cs="Times New Roman"/>
          <w:sz w:val="28"/>
          <w:szCs w:val="28"/>
        </w:rPr>
        <w:t>O</w:t>
      </w:r>
      <w:r w:rsidR="003A57C1" w:rsidRPr="000C33A1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3A57C1" w:rsidRPr="000C33A1">
        <w:rPr>
          <w:rFonts w:ascii="Times New Roman" w:hAnsi="Times New Roman" w:cs="Times New Roman"/>
          <w:sz w:val="28"/>
          <w:szCs w:val="28"/>
        </w:rPr>
        <w:t>have received increased attention due to their application in the field of glass ceramics, reflecting windows, thermal and mechanical sensors [</w:t>
      </w:r>
      <w:r w:rsidR="004631EF">
        <w:rPr>
          <w:rFonts w:ascii="Times New Roman" w:hAnsi="Times New Roman" w:cs="Times New Roman"/>
          <w:sz w:val="28"/>
          <w:szCs w:val="28"/>
        </w:rPr>
        <w:t>12</w:t>
      </w:r>
      <w:r w:rsidR="003A57C1" w:rsidRPr="000C33A1">
        <w:rPr>
          <w:rFonts w:ascii="Times New Roman" w:hAnsi="Times New Roman" w:cs="Times New Roman"/>
          <w:sz w:val="28"/>
          <w:szCs w:val="28"/>
        </w:rPr>
        <w:t>-</w:t>
      </w:r>
      <w:r w:rsidR="004631EF">
        <w:rPr>
          <w:rFonts w:ascii="Times New Roman" w:hAnsi="Times New Roman" w:cs="Times New Roman"/>
          <w:sz w:val="28"/>
          <w:szCs w:val="28"/>
        </w:rPr>
        <w:t>14</w:t>
      </w:r>
      <w:r w:rsidR="003A57C1" w:rsidRPr="000C33A1">
        <w:rPr>
          <w:rFonts w:ascii="Times New Roman" w:hAnsi="Times New Roman" w:cs="Times New Roman"/>
          <w:sz w:val="28"/>
          <w:szCs w:val="28"/>
        </w:rPr>
        <w:t>].</w:t>
      </w:r>
      <w:r w:rsidR="003A57C1" w:rsidRPr="003A57C1">
        <w:rPr>
          <w:rFonts w:ascii="Times New Roman" w:hAnsi="Times New Roman" w:cs="Times New Roman"/>
          <w:sz w:val="28"/>
          <w:szCs w:val="28"/>
        </w:rPr>
        <w:t xml:space="preserve"> </w:t>
      </w:r>
      <w:r w:rsidR="003A57C1" w:rsidRPr="000C33A1">
        <w:rPr>
          <w:rFonts w:ascii="Times New Roman" w:hAnsi="Times New Roman" w:cs="Times New Roman"/>
          <w:sz w:val="28"/>
          <w:szCs w:val="28"/>
        </w:rPr>
        <w:t>The addition of network modifier (NWF) Li</w:t>
      </w:r>
      <w:r w:rsidR="003A57C1" w:rsidRPr="000C33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A57C1" w:rsidRPr="000C33A1">
        <w:rPr>
          <w:rFonts w:ascii="Times New Roman" w:hAnsi="Times New Roman" w:cs="Times New Roman"/>
          <w:sz w:val="28"/>
          <w:szCs w:val="28"/>
        </w:rPr>
        <w:t xml:space="preserve">O is to improve both electrical and mechanical properties of such glasses.  </w:t>
      </w:r>
      <w:r w:rsidR="00F91C56">
        <w:rPr>
          <w:rFonts w:ascii="Times New Roman" w:hAnsi="Times New Roman" w:cs="Times New Roman"/>
          <w:color w:val="000000"/>
          <w:sz w:val="28"/>
          <w:szCs w:val="28"/>
        </w:rPr>
        <w:t>Silicate</w:t>
      </w:r>
      <w:r w:rsidR="003A57C1" w:rsidRPr="000C33A1">
        <w:rPr>
          <w:rFonts w:ascii="Times New Roman" w:hAnsi="Times New Roman" w:cs="Times New Roman"/>
          <w:color w:val="000000"/>
          <w:sz w:val="28"/>
          <w:szCs w:val="28"/>
        </w:rPr>
        <w:t xml:space="preserve"> glasses also exhibit high RE ions solubility [</w:t>
      </w:r>
      <w:r w:rsidR="004631EF">
        <w:rPr>
          <w:rFonts w:ascii="Times New Roman" w:hAnsi="Times New Roman" w:cs="Times New Roman"/>
          <w:sz w:val="28"/>
          <w:szCs w:val="28"/>
        </w:rPr>
        <w:t>15</w:t>
      </w:r>
      <w:r w:rsidR="003A57C1" w:rsidRPr="000C33A1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="003A57C1" w:rsidRPr="00E97F44">
        <w:rPr>
          <w:rFonts w:ascii="Times New Roman" w:hAnsi="Times New Roman" w:cs="Times New Roman"/>
          <w:sz w:val="28"/>
          <w:szCs w:val="28"/>
        </w:rPr>
        <w:t xml:space="preserve"> </w:t>
      </w:r>
      <w:r w:rsidR="003A57C1">
        <w:rPr>
          <w:rFonts w:ascii="Times New Roman" w:hAnsi="Times New Roman" w:cs="Times New Roman"/>
          <w:sz w:val="28"/>
          <w:szCs w:val="28"/>
        </w:rPr>
        <w:t>Nd</w:t>
      </w:r>
      <w:r w:rsidR="003A57C1" w:rsidRPr="001721FD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3A57C1">
        <w:rPr>
          <w:rFonts w:ascii="Times New Roman" w:hAnsi="Times New Roman" w:cs="Times New Roman"/>
          <w:sz w:val="28"/>
          <w:szCs w:val="28"/>
        </w:rPr>
        <w:t xml:space="preserve"> doped materials have proven to be among the most efficient candidates for photonic devices, such as lasers and planer wave guides [</w:t>
      </w:r>
      <w:r w:rsidR="00F91C56">
        <w:rPr>
          <w:rFonts w:ascii="Times New Roman" w:hAnsi="Times New Roman" w:cs="Times New Roman"/>
          <w:sz w:val="28"/>
          <w:szCs w:val="28"/>
        </w:rPr>
        <w:t>16</w:t>
      </w:r>
      <w:r w:rsidR="003A57C1">
        <w:rPr>
          <w:rFonts w:ascii="Times New Roman" w:hAnsi="Times New Roman" w:cs="Times New Roman"/>
          <w:sz w:val="28"/>
          <w:szCs w:val="28"/>
        </w:rPr>
        <w:t>-</w:t>
      </w:r>
      <w:r w:rsidR="00F91C56">
        <w:rPr>
          <w:rFonts w:ascii="Times New Roman" w:hAnsi="Times New Roman" w:cs="Times New Roman"/>
          <w:sz w:val="28"/>
          <w:szCs w:val="28"/>
        </w:rPr>
        <w:t>20</w:t>
      </w:r>
      <w:r w:rsidR="003A57C1">
        <w:rPr>
          <w:rFonts w:ascii="Times New Roman" w:hAnsi="Times New Roman" w:cs="Times New Roman"/>
          <w:sz w:val="28"/>
          <w:szCs w:val="28"/>
        </w:rPr>
        <w:t>].</w:t>
      </w:r>
      <w:r w:rsidR="00F91C56" w:rsidRPr="00F91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2D" w:rsidRPr="00127E2D" w:rsidRDefault="003E4D99" w:rsidP="00C10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D99">
        <w:rPr>
          <w:rFonts w:ascii="Times New Roman" w:hAnsi="Times New Roman" w:cs="Times New Roman"/>
          <w:sz w:val="28"/>
          <w:szCs w:val="28"/>
        </w:rPr>
        <w:t>In the present work,</w:t>
      </w:r>
      <w:r w:rsidR="00896E30" w:rsidRPr="00896E30">
        <w:rPr>
          <w:rFonts w:ascii="Times New Roman" w:hAnsi="Times New Roman" w:cs="Times New Roman"/>
          <w:iCs/>
          <w:sz w:val="28"/>
          <w:szCs w:val="28"/>
        </w:rPr>
        <w:t xml:space="preserve"> Optical absorption,</w:t>
      </w:r>
      <w:r w:rsidR="00896E30" w:rsidRPr="00896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30" w:rsidRPr="00896E30">
        <w:rPr>
          <w:rFonts w:ascii="Times New Roman" w:hAnsi="Times New Roman" w:cs="Times New Roman"/>
          <w:sz w:val="28"/>
          <w:szCs w:val="28"/>
        </w:rPr>
        <w:t>Excitation</w:t>
      </w:r>
      <w:r w:rsidR="00896E30" w:rsidRPr="00896E30">
        <w:rPr>
          <w:rFonts w:ascii="Times New Roman" w:hAnsi="Times New Roman" w:cs="Times New Roman"/>
          <w:iCs/>
          <w:sz w:val="28"/>
          <w:szCs w:val="28"/>
        </w:rPr>
        <w:t>, fluorescence and Raman spectra have been recorded at room temperature for all glass samples</w:t>
      </w:r>
      <w:r w:rsidR="00896E30">
        <w:rPr>
          <w:rFonts w:ascii="Times New Roman" w:hAnsi="Times New Roman" w:cs="Times New Roman"/>
          <w:iCs/>
          <w:sz w:val="28"/>
          <w:szCs w:val="28"/>
        </w:rPr>
        <w:t>.</w:t>
      </w:r>
      <w:r w:rsidRPr="003E4D99">
        <w:rPr>
          <w:rFonts w:ascii="Times New Roman" w:hAnsi="Times New Roman" w:cs="Times New Roman"/>
          <w:sz w:val="28"/>
          <w:szCs w:val="28"/>
        </w:rPr>
        <w:t xml:space="preserve"> From the spectral data various energy interaction parameters like Slater-Condon parameters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F</w:t>
      </w:r>
      <w:r w:rsidRPr="003E4D99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="00E857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E4D99">
        <w:rPr>
          <w:rFonts w:ascii="Times New Roman" w:hAnsi="Times New Roman" w:cs="Times New Roman"/>
          <w:sz w:val="28"/>
          <w:szCs w:val="28"/>
        </w:rPr>
        <w:t>(k=2</w:t>
      </w:r>
      <w:r w:rsidR="00E8578D" w:rsidRPr="003E4D99">
        <w:rPr>
          <w:rFonts w:ascii="Times New Roman" w:hAnsi="Times New Roman" w:cs="Times New Roman"/>
          <w:sz w:val="28"/>
          <w:szCs w:val="28"/>
        </w:rPr>
        <w:t>, 4, 6</w:t>
      </w:r>
      <w:r w:rsidRPr="003E4D99">
        <w:rPr>
          <w:rFonts w:ascii="Times New Roman" w:hAnsi="Times New Roman" w:cs="Times New Roman"/>
          <w:sz w:val="28"/>
          <w:szCs w:val="28"/>
        </w:rPr>
        <w:t>), Lande’s parameter ξ</w:t>
      </w:r>
      <w:r w:rsidRPr="003E4D99">
        <w:rPr>
          <w:rFonts w:ascii="Times New Roman" w:hAnsi="Times New Roman" w:cs="Times New Roman"/>
          <w:sz w:val="28"/>
          <w:szCs w:val="28"/>
          <w:vertAlign w:val="subscript"/>
        </w:rPr>
        <w:t>4f</w:t>
      </w:r>
      <w:r w:rsidRPr="003E4D99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Racah</w:t>
      </w:r>
      <w:proofErr w:type="spellEnd"/>
      <w:r w:rsidRPr="003E4D99">
        <w:rPr>
          <w:rFonts w:ascii="Times New Roman" w:hAnsi="Times New Roman" w:cs="Times New Roman"/>
          <w:sz w:val="28"/>
          <w:szCs w:val="28"/>
        </w:rPr>
        <w:t xml:space="preserve"> parameters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E</w:t>
      </w:r>
      <w:r w:rsidRPr="003E4D99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="00E857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E4D99">
        <w:rPr>
          <w:rFonts w:ascii="Times New Roman" w:hAnsi="Times New Roman" w:cs="Times New Roman"/>
          <w:sz w:val="28"/>
          <w:szCs w:val="28"/>
        </w:rPr>
        <w:t>(k=</w:t>
      </w:r>
      <w:r w:rsidR="001A4028">
        <w:rPr>
          <w:rFonts w:ascii="Times New Roman" w:hAnsi="Times New Roman" w:cs="Times New Roman"/>
          <w:sz w:val="28"/>
          <w:szCs w:val="28"/>
        </w:rPr>
        <w:t>1</w:t>
      </w:r>
      <w:r w:rsidR="00E8578D" w:rsidRPr="003E4D99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2</w:t>
      </w:r>
      <w:r w:rsidR="00E8578D" w:rsidRPr="003E4D99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3</w:t>
      </w:r>
      <w:r w:rsidRPr="003E4D99">
        <w:rPr>
          <w:rFonts w:ascii="Times New Roman" w:hAnsi="Times New Roman" w:cs="Times New Roman"/>
          <w:sz w:val="28"/>
          <w:szCs w:val="28"/>
        </w:rPr>
        <w:t>) have been computed.</w:t>
      </w:r>
      <w:r w:rsidR="0070650D">
        <w:rPr>
          <w:rFonts w:ascii="Times New Roman" w:hAnsi="Times New Roman" w:cs="Times New Roman"/>
          <w:sz w:val="28"/>
          <w:szCs w:val="28"/>
        </w:rPr>
        <w:t xml:space="preserve"> The Judd-</w:t>
      </w:r>
      <w:proofErr w:type="spellStart"/>
      <w:r w:rsidR="0070650D">
        <w:rPr>
          <w:rFonts w:ascii="Times New Roman" w:hAnsi="Times New Roman" w:cs="Times New Roman"/>
          <w:sz w:val="28"/>
          <w:szCs w:val="28"/>
        </w:rPr>
        <w:t>Ofelt</w:t>
      </w:r>
      <w:proofErr w:type="spellEnd"/>
      <w:r w:rsidR="0070650D">
        <w:rPr>
          <w:rFonts w:ascii="Times New Roman" w:hAnsi="Times New Roman" w:cs="Times New Roman"/>
          <w:sz w:val="28"/>
          <w:szCs w:val="28"/>
        </w:rPr>
        <w:t xml:space="preserve"> theory has been applied to compute the intensity parameters </w:t>
      </w:r>
      <w:proofErr w:type="spellStart"/>
      <w:r w:rsidR="0070650D" w:rsidRPr="009D2175">
        <w:rPr>
          <w:rFonts w:ascii="Times New Roman" w:hAnsi="Times New Roman" w:cs="Times New Roman"/>
          <w:sz w:val="28"/>
          <w:szCs w:val="28"/>
        </w:rPr>
        <w:t>Ω</w:t>
      </w:r>
      <w:r w:rsidR="0070650D" w:rsidRPr="009D2175">
        <w:rPr>
          <w:rFonts w:ascii="Times New Roman" w:hAnsi="Times New Roman" w:cs="Times New Roman"/>
          <w:sz w:val="28"/>
          <w:szCs w:val="28"/>
          <w:vertAlign w:val="subscript"/>
        </w:rPr>
        <w:t>λ</w:t>
      </w:r>
      <w:proofErr w:type="spellEnd"/>
      <w:r w:rsidR="0070650D" w:rsidRPr="009D2175">
        <w:rPr>
          <w:rFonts w:ascii="Times New Roman" w:hAnsi="Times New Roman" w:cs="Times New Roman"/>
          <w:sz w:val="28"/>
          <w:szCs w:val="28"/>
        </w:rPr>
        <w:t xml:space="preserve"> (λ=2, 4, 6)</w:t>
      </w:r>
      <w:r w:rsidR="006E670B">
        <w:rPr>
          <w:rFonts w:ascii="Times New Roman" w:hAnsi="Times New Roman" w:cs="Times New Roman"/>
          <w:sz w:val="28"/>
          <w:szCs w:val="28"/>
        </w:rPr>
        <w:t xml:space="preserve">.To </w:t>
      </w:r>
      <w:r w:rsidR="00BC536D">
        <w:rPr>
          <w:rFonts w:ascii="Times New Roman" w:hAnsi="Times New Roman" w:cs="Times New Roman"/>
          <w:sz w:val="28"/>
          <w:szCs w:val="28"/>
        </w:rPr>
        <w:t xml:space="preserve">understand the laser efficiency of these </w:t>
      </w:r>
      <w:r w:rsidR="00E8578D">
        <w:rPr>
          <w:rFonts w:ascii="Times New Roman" w:hAnsi="Times New Roman" w:cs="Times New Roman"/>
          <w:sz w:val="28"/>
          <w:szCs w:val="28"/>
        </w:rPr>
        <w:t>materials, the</w:t>
      </w:r>
      <w:r w:rsidR="00BC536D">
        <w:rPr>
          <w:rFonts w:ascii="Times New Roman" w:hAnsi="Times New Roman" w:cs="Times New Roman"/>
          <w:sz w:val="28"/>
          <w:szCs w:val="28"/>
        </w:rPr>
        <w:t xml:space="preserve"> value of spectroscopy quality </w:t>
      </w:r>
      <w:r w:rsidR="00E8578D">
        <w:rPr>
          <w:rFonts w:ascii="Times New Roman" w:hAnsi="Times New Roman" w:cs="Times New Roman"/>
          <w:sz w:val="28"/>
          <w:szCs w:val="28"/>
        </w:rPr>
        <w:t>factor (</w:t>
      </w:r>
      <w:r w:rsidR="00BC536D" w:rsidRPr="009D2175">
        <w:rPr>
          <w:rFonts w:ascii="Times New Roman" w:hAnsi="Times New Roman" w:cs="Times New Roman"/>
          <w:sz w:val="28"/>
          <w:szCs w:val="28"/>
        </w:rPr>
        <w:t>Ω</w:t>
      </w:r>
      <w:r w:rsidR="00BC53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C536D">
        <w:t>/</w:t>
      </w:r>
      <w:r w:rsidR="00BC536D" w:rsidRPr="00BC536D">
        <w:rPr>
          <w:rFonts w:ascii="Times New Roman" w:hAnsi="Times New Roman" w:cs="Times New Roman"/>
          <w:sz w:val="28"/>
          <w:szCs w:val="28"/>
        </w:rPr>
        <w:t xml:space="preserve"> </w:t>
      </w:r>
      <w:r w:rsidR="00BC536D" w:rsidRPr="009D2175">
        <w:rPr>
          <w:rFonts w:ascii="Times New Roman" w:hAnsi="Times New Roman" w:cs="Times New Roman"/>
          <w:sz w:val="28"/>
          <w:szCs w:val="28"/>
        </w:rPr>
        <w:t>Ω</w:t>
      </w:r>
      <w:r w:rsidR="00BC536D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BC536D" w:rsidRPr="003E4D99">
        <w:rPr>
          <w:rFonts w:ascii="Times New Roman" w:hAnsi="Times New Roman" w:cs="Times New Roman"/>
          <w:sz w:val="28"/>
          <w:szCs w:val="28"/>
        </w:rPr>
        <w:t>)</w:t>
      </w:r>
      <w:r w:rsidR="00BC536D">
        <w:rPr>
          <w:rFonts w:ascii="Times New Roman" w:hAnsi="Times New Roman" w:cs="Times New Roman"/>
          <w:sz w:val="28"/>
          <w:szCs w:val="28"/>
        </w:rPr>
        <w:t xml:space="preserve"> has been evaluated.</w:t>
      </w:r>
      <w:r w:rsidR="00934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AB2" w:rsidRDefault="00D92AB2" w:rsidP="003E4D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871" w:rsidRDefault="00BC536D" w:rsidP="003E4D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36D">
        <w:rPr>
          <w:rFonts w:ascii="Times New Roman" w:hAnsi="Times New Roman" w:cs="Times New Roman"/>
          <w:b/>
          <w:sz w:val="28"/>
          <w:szCs w:val="28"/>
        </w:rPr>
        <w:t>2. Experimental</w:t>
      </w:r>
    </w:p>
    <w:p w:rsidR="003D5871" w:rsidRPr="00852B56" w:rsidRDefault="00E44B3C" w:rsidP="003D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The following </w:t>
      </w:r>
      <w:r w:rsidR="000B00A7"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="003D5871" w:rsidRPr="000B00A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doped </w:t>
      </w:r>
      <w:r w:rsidR="00153E11">
        <w:rPr>
          <w:rFonts w:ascii="Times New Roman" w:hAnsi="Times New Roman" w:cs="Times New Roman"/>
          <w:color w:val="000000"/>
          <w:sz w:val="28"/>
          <w:szCs w:val="28"/>
        </w:rPr>
        <w:t>borosilicate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glass samples </w:t>
      </w:r>
      <w:r w:rsidR="00852B56" w:rsidRPr="003437FA">
        <w:rPr>
          <w:rFonts w:ascii="Times New Roman" w:hAnsi="Times New Roman" w:cs="Times New Roman"/>
          <w:sz w:val="28"/>
          <w:szCs w:val="28"/>
        </w:rPr>
        <w:t>(</w:t>
      </w:r>
      <w:r w:rsidR="008C11CF">
        <w:rPr>
          <w:rFonts w:ascii="Times New Roman" w:hAnsi="Times New Roman" w:cs="Times New Roman"/>
          <w:sz w:val="28"/>
          <w:szCs w:val="28"/>
        </w:rPr>
        <w:t>3</w:t>
      </w:r>
      <w:r w:rsidR="00852B56">
        <w:rPr>
          <w:rFonts w:ascii="Times New Roman" w:hAnsi="Times New Roman" w:cs="Times New Roman"/>
          <w:sz w:val="28"/>
          <w:szCs w:val="28"/>
        </w:rPr>
        <w:t>5</w:t>
      </w:r>
      <w:r w:rsidR="00852B56" w:rsidRPr="003437FA">
        <w:rPr>
          <w:rFonts w:ascii="Times New Roman" w:hAnsi="Times New Roman" w:cs="Times New Roman"/>
          <w:sz w:val="28"/>
          <w:szCs w:val="28"/>
        </w:rPr>
        <w:t xml:space="preserve">-x) </w:t>
      </w:r>
      <w:r w:rsidR="008C11CF">
        <w:rPr>
          <w:rFonts w:ascii="Times New Roman" w:hAnsi="Times New Roman" w:cs="Times New Roman"/>
          <w:sz w:val="28"/>
          <w:szCs w:val="28"/>
        </w:rPr>
        <w:t>Si</w:t>
      </w:r>
      <w:r w:rsidR="00852B56">
        <w:rPr>
          <w:rFonts w:ascii="Times New Roman" w:hAnsi="Times New Roman" w:cs="Times New Roman"/>
          <w:sz w:val="28"/>
          <w:szCs w:val="28"/>
        </w:rPr>
        <w:t>O</w:t>
      </w:r>
      <w:r w:rsidR="00852B56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52B56" w:rsidRPr="003437FA">
        <w:rPr>
          <w:rFonts w:ascii="Times New Roman" w:hAnsi="Times New Roman" w:cs="Times New Roman"/>
          <w:sz w:val="28"/>
          <w:szCs w:val="28"/>
        </w:rPr>
        <w:t>:10</w:t>
      </w:r>
      <w:r w:rsidR="008C11CF">
        <w:rPr>
          <w:rFonts w:ascii="Times New Roman" w:hAnsi="Times New Roman" w:cs="Times New Roman"/>
          <w:sz w:val="28"/>
          <w:szCs w:val="28"/>
        </w:rPr>
        <w:t>Zn</w:t>
      </w:r>
      <w:r w:rsidR="00852B56" w:rsidRPr="003437FA">
        <w:rPr>
          <w:rFonts w:ascii="Times New Roman" w:hAnsi="Times New Roman" w:cs="Times New Roman"/>
          <w:sz w:val="28"/>
          <w:szCs w:val="28"/>
        </w:rPr>
        <w:t>O:10Li</w:t>
      </w:r>
      <w:r w:rsidR="00852B56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52B56" w:rsidRPr="003437FA">
        <w:rPr>
          <w:rFonts w:ascii="Times New Roman" w:hAnsi="Times New Roman" w:cs="Times New Roman"/>
          <w:sz w:val="28"/>
          <w:szCs w:val="28"/>
        </w:rPr>
        <w:t>O:</w:t>
      </w:r>
      <w:r w:rsidR="00852B56">
        <w:rPr>
          <w:rFonts w:ascii="Times New Roman" w:hAnsi="Times New Roman" w:cs="Times New Roman"/>
          <w:sz w:val="28"/>
          <w:szCs w:val="28"/>
        </w:rPr>
        <w:t>10</w:t>
      </w:r>
      <w:r w:rsidR="008C11CF">
        <w:rPr>
          <w:rFonts w:ascii="Times New Roman" w:hAnsi="Times New Roman" w:cs="Times New Roman"/>
          <w:sz w:val="28"/>
          <w:szCs w:val="28"/>
        </w:rPr>
        <w:t>Ca</w:t>
      </w:r>
      <w:r w:rsidR="00852B56">
        <w:rPr>
          <w:rFonts w:ascii="Times New Roman" w:hAnsi="Times New Roman" w:cs="Times New Roman"/>
          <w:sz w:val="28"/>
          <w:szCs w:val="28"/>
        </w:rPr>
        <w:t>O</w:t>
      </w:r>
      <w:r w:rsidR="00852B56" w:rsidRPr="003437FA">
        <w:rPr>
          <w:rFonts w:ascii="Times New Roman" w:hAnsi="Times New Roman" w:cs="Times New Roman"/>
          <w:sz w:val="28"/>
          <w:szCs w:val="28"/>
        </w:rPr>
        <w:t>:10</w:t>
      </w:r>
      <w:r w:rsidR="008C11CF">
        <w:rPr>
          <w:rFonts w:ascii="Times New Roman" w:hAnsi="Times New Roman" w:cs="Times New Roman"/>
          <w:sz w:val="28"/>
          <w:szCs w:val="28"/>
        </w:rPr>
        <w:t>Na</w:t>
      </w:r>
      <w:r w:rsidR="00852B56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52B56" w:rsidRPr="003437FA">
        <w:rPr>
          <w:rFonts w:ascii="Times New Roman" w:hAnsi="Times New Roman" w:cs="Times New Roman"/>
          <w:sz w:val="28"/>
          <w:szCs w:val="28"/>
        </w:rPr>
        <w:t>O:10</w:t>
      </w:r>
      <w:r w:rsidR="008C11CF">
        <w:rPr>
          <w:rFonts w:ascii="Times New Roman" w:hAnsi="Times New Roman" w:cs="Times New Roman"/>
          <w:sz w:val="28"/>
          <w:szCs w:val="28"/>
        </w:rPr>
        <w:t>CdO</w:t>
      </w:r>
      <w:r w:rsidR="008C11CF" w:rsidRPr="003437FA">
        <w:rPr>
          <w:rFonts w:ascii="Times New Roman" w:hAnsi="Times New Roman" w:cs="Times New Roman"/>
          <w:sz w:val="28"/>
          <w:szCs w:val="28"/>
        </w:rPr>
        <w:t>:</w:t>
      </w:r>
      <w:r w:rsidR="008C11CF">
        <w:rPr>
          <w:rFonts w:ascii="Times New Roman" w:hAnsi="Times New Roman" w:cs="Times New Roman"/>
          <w:sz w:val="28"/>
          <w:szCs w:val="28"/>
        </w:rPr>
        <w:t>15B</w:t>
      </w:r>
      <w:r w:rsidR="008C11CF" w:rsidRPr="008C11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C11CF">
        <w:rPr>
          <w:rFonts w:ascii="Times New Roman" w:hAnsi="Times New Roman" w:cs="Times New Roman"/>
          <w:sz w:val="28"/>
          <w:szCs w:val="28"/>
        </w:rPr>
        <w:t>O</w:t>
      </w:r>
      <w:r w:rsidR="008C11CF" w:rsidRPr="008C11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C11CF">
        <w:rPr>
          <w:rFonts w:ascii="Times New Roman" w:hAnsi="Times New Roman" w:cs="Times New Roman"/>
          <w:sz w:val="28"/>
          <w:szCs w:val="28"/>
        </w:rPr>
        <w:t xml:space="preserve">: </w:t>
      </w:r>
      <w:r w:rsidR="00852B56" w:rsidRPr="003437FA">
        <w:rPr>
          <w:rFonts w:ascii="Times New Roman" w:hAnsi="Times New Roman" w:cs="Times New Roman"/>
          <w:sz w:val="28"/>
          <w:szCs w:val="28"/>
        </w:rPr>
        <w:t>xNd</w:t>
      </w:r>
      <w:r w:rsidR="00852B56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52B56" w:rsidRPr="003437FA">
        <w:rPr>
          <w:rFonts w:ascii="Times New Roman" w:hAnsi="Times New Roman" w:cs="Times New Roman"/>
          <w:sz w:val="28"/>
          <w:szCs w:val="28"/>
        </w:rPr>
        <w:t>O</w:t>
      </w:r>
      <w:r w:rsidR="00852B56" w:rsidRPr="003437F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="00852B56" w:rsidRPr="003437F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where </w:t>
      </w:r>
      <w:r w:rsidR="003D5871" w:rsidRPr="003D58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x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=1, 1.5, 2) have been prepared by melt-quenching method. Analytical reagent grade chemical used in the present study consist of </w:t>
      </w:r>
      <w:r w:rsidR="008C11CF">
        <w:rPr>
          <w:rFonts w:ascii="Times New Roman" w:hAnsi="Times New Roman" w:cs="Times New Roman"/>
          <w:sz w:val="28"/>
          <w:szCs w:val="28"/>
        </w:rPr>
        <w:t>SiO</w:t>
      </w:r>
      <w:r w:rsidR="008C11CF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C11CF">
        <w:rPr>
          <w:rFonts w:ascii="Times New Roman" w:hAnsi="Times New Roman" w:cs="Times New Roman"/>
          <w:sz w:val="28"/>
          <w:szCs w:val="28"/>
        </w:rPr>
        <w:t>,</w:t>
      </w:r>
      <w:r w:rsidR="00463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1CF">
        <w:rPr>
          <w:rFonts w:ascii="Times New Roman" w:hAnsi="Times New Roman" w:cs="Times New Roman"/>
          <w:sz w:val="28"/>
          <w:szCs w:val="28"/>
        </w:rPr>
        <w:t>ZnO</w:t>
      </w:r>
      <w:proofErr w:type="spellEnd"/>
      <w:r w:rsidR="008C11CF">
        <w:rPr>
          <w:rFonts w:ascii="Times New Roman" w:hAnsi="Times New Roman" w:cs="Times New Roman"/>
          <w:sz w:val="28"/>
          <w:szCs w:val="28"/>
        </w:rPr>
        <w:t>,</w:t>
      </w:r>
      <w:r w:rsidR="004631EF">
        <w:rPr>
          <w:rFonts w:ascii="Times New Roman" w:hAnsi="Times New Roman" w:cs="Times New Roman"/>
          <w:sz w:val="28"/>
          <w:szCs w:val="28"/>
        </w:rPr>
        <w:t xml:space="preserve"> </w:t>
      </w:r>
      <w:r w:rsidR="004631EF" w:rsidRPr="003437FA">
        <w:rPr>
          <w:rFonts w:ascii="Times New Roman" w:hAnsi="Times New Roman" w:cs="Times New Roman"/>
          <w:sz w:val="28"/>
          <w:szCs w:val="28"/>
        </w:rPr>
        <w:t>Li</w:t>
      </w:r>
      <w:r w:rsidR="004631EF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631EF" w:rsidRPr="003437FA">
        <w:rPr>
          <w:rFonts w:ascii="Times New Roman" w:hAnsi="Times New Roman" w:cs="Times New Roman"/>
          <w:sz w:val="28"/>
          <w:szCs w:val="28"/>
        </w:rPr>
        <w:t>O</w:t>
      </w:r>
      <w:r w:rsidR="00463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31E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C11CF">
        <w:rPr>
          <w:rFonts w:ascii="Times New Roman" w:hAnsi="Times New Roman" w:cs="Times New Roman"/>
          <w:sz w:val="28"/>
          <w:szCs w:val="28"/>
        </w:rPr>
        <w:t>,</w:t>
      </w:r>
      <w:r w:rsidR="004631EF">
        <w:rPr>
          <w:rFonts w:ascii="Times New Roman" w:hAnsi="Times New Roman" w:cs="Times New Roman"/>
          <w:sz w:val="28"/>
          <w:szCs w:val="28"/>
        </w:rPr>
        <w:t xml:space="preserve"> </w:t>
      </w:r>
      <w:r w:rsidR="008C11CF">
        <w:rPr>
          <w:rFonts w:ascii="Times New Roman" w:hAnsi="Times New Roman" w:cs="Times New Roman"/>
          <w:sz w:val="28"/>
          <w:szCs w:val="28"/>
        </w:rPr>
        <w:t>Na</w:t>
      </w:r>
      <w:r w:rsidR="008C11CF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C11CF">
        <w:rPr>
          <w:rFonts w:ascii="Times New Roman" w:hAnsi="Times New Roman" w:cs="Times New Roman"/>
          <w:sz w:val="28"/>
          <w:szCs w:val="28"/>
        </w:rPr>
        <w:t>O,</w:t>
      </w:r>
      <w:r w:rsidR="00463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1CF">
        <w:rPr>
          <w:rFonts w:ascii="Times New Roman" w:hAnsi="Times New Roman" w:cs="Times New Roman"/>
          <w:sz w:val="28"/>
          <w:szCs w:val="28"/>
        </w:rPr>
        <w:t>CdO</w:t>
      </w:r>
      <w:proofErr w:type="spellEnd"/>
      <w:r w:rsidR="008C11CF">
        <w:rPr>
          <w:rFonts w:ascii="Times New Roman" w:hAnsi="Times New Roman" w:cs="Times New Roman"/>
          <w:sz w:val="28"/>
          <w:szCs w:val="28"/>
        </w:rPr>
        <w:t>,</w:t>
      </w:r>
      <w:r w:rsidR="004631EF">
        <w:rPr>
          <w:rFonts w:ascii="Times New Roman" w:hAnsi="Times New Roman" w:cs="Times New Roman"/>
          <w:sz w:val="28"/>
          <w:szCs w:val="28"/>
        </w:rPr>
        <w:t xml:space="preserve"> </w:t>
      </w:r>
      <w:r w:rsidR="008C11CF">
        <w:rPr>
          <w:rFonts w:ascii="Times New Roman" w:hAnsi="Times New Roman" w:cs="Times New Roman"/>
          <w:sz w:val="28"/>
          <w:szCs w:val="28"/>
        </w:rPr>
        <w:t>B</w:t>
      </w:r>
      <w:r w:rsidR="008C11CF" w:rsidRPr="008C11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C11CF">
        <w:rPr>
          <w:rFonts w:ascii="Times New Roman" w:hAnsi="Times New Roman" w:cs="Times New Roman"/>
          <w:sz w:val="28"/>
          <w:szCs w:val="28"/>
        </w:rPr>
        <w:t>O</w:t>
      </w:r>
      <w:r w:rsidR="008C11CF" w:rsidRPr="008C11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631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="003D5871">
        <w:rPr>
          <w:rFonts w:ascii="Times New Roman" w:hAnsi="Times New Roman" w:cs="Times New Roman"/>
          <w:color w:val="000000"/>
          <w:sz w:val="28"/>
          <w:szCs w:val="28"/>
        </w:rPr>
        <w:t xml:space="preserve"> Nd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. They were thoroughly mixed by using an agate </w:t>
      </w:r>
      <w:r w:rsidR="00820491" w:rsidRPr="003D5871">
        <w:rPr>
          <w:rFonts w:ascii="Times New Roman" w:hAnsi="Times New Roman" w:cs="Times New Roman"/>
          <w:color w:val="000000"/>
          <w:sz w:val="28"/>
          <w:szCs w:val="28"/>
        </w:rPr>
        <w:t>pestle mortar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2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Then melted at 10</w:t>
      </w:r>
      <w:r w:rsidR="008C11CF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="003D5871" w:rsidRPr="003D587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˚C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by an electrical</w:t>
      </w:r>
      <w:r w:rsidR="003D5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muffle furnace for 2 hours. After complete melting, the melts were quickly poured in to a preheated stainless steel </w:t>
      </w:r>
      <w:proofErr w:type="spellStart"/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mould</w:t>
      </w:r>
      <w:proofErr w:type="spellEnd"/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and annealed at temperature of 350</w:t>
      </w:r>
      <w:r w:rsidR="003D5871" w:rsidRPr="003D587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˚C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for 2 h to remove thermal strains and stresses. Every time fine powder of cerium oxide was used for polishing the samples. The</w:t>
      </w:r>
      <w:r w:rsidR="003D5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glass samples so prepared were of good optical quality and were transparent. The chemical compositions of the</w:t>
      </w:r>
      <w:r w:rsidR="003D5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glasses with the name of samples are summarized in </w:t>
      </w:r>
      <w:r w:rsidR="003D5871" w:rsidRPr="001A20E4">
        <w:rPr>
          <w:rFonts w:ascii="Times New Roman" w:hAnsi="Times New Roman" w:cs="Times New Roman"/>
          <w:b/>
          <w:bCs/>
          <w:sz w:val="28"/>
          <w:szCs w:val="28"/>
        </w:rPr>
        <w:t>Table 1</w:t>
      </w:r>
      <w:r w:rsidR="003D5871" w:rsidRPr="001A20E4">
        <w:rPr>
          <w:rFonts w:ascii="Times New Roman" w:hAnsi="Times New Roman" w:cs="Times New Roman"/>
          <w:b/>
          <w:sz w:val="28"/>
          <w:szCs w:val="28"/>
        </w:rPr>
        <w:t>.</w:t>
      </w:r>
    </w:p>
    <w:p w:rsidR="00782826" w:rsidRDefault="00782826" w:rsidP="00D92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2826" w:rsidRDefault="00782826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B2" w:rsidRDefault="00D92AB2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CF" w:rsidRDefault="008C11CF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871" w:rsidRPr="001A20E4" w:rsidRDefault="003D5871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363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1.</w:t>
      </w:r>
      <w:r w:rsidRPr="003D5871"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</w:t>
      </w:r>
      <w:r w:rsidRPr="001A20E4">
        <w:rPr>
          <w:rFonts w:ascii="Times New Roman" w:hAnsi="Times New Roman" w:cs="Times New Roman"/>
          <w:b/>
          <w:color w:val="000000"/>
          <w:sz w:val="28"/>
          <w:szCs w:val="28"/>
        </w:rPr>
        <w:t>Chemical composition of the glasses.</w:t>
      </w:r>
    </w:p>
    <w:p w:rsidR="003D5871" w:rsidRPr="003D5871" w:rsidRDefault="003D5871" w:rsidP="003D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5871" w:rsidRDefault="00F743C8" w:rsidP="00F743C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Sample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Glass composition (</w:t>
      </w:r>
      <w:proofErr w:type="spellStart"/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mol</w:t>
      </w:r>
      <w:proofErr w:type="spellEnd"/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</w:p>
    <w:p w:rsidR="003D5871" w:rsidRPr="003D5871" w:rsidRDefault="00D76281" w:rsidP="00CE21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ZLSLCBS</w:t>
      </w:r>
      <w:r w:rsidR="00F93B7C">
        <w:rPr>
          <w:rFonts w:ascii="Times New Roman" w:hAnsi="Times New Roman" w:cs="Times New Roman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C4AEA">
        <w:rPr>
          <w:rFonts w:ascii="Times New Roman" w:hAnsi="Times New Roman" w:cs="Times New Roman"/>
          <w:color w:val="000000"/>
          <w:sz w:val="28"/>
          <w:szCs w:val="28"/>
        </w:rPr>
        <w:t>UD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93B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21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D74AF">
        <w:rPr>
          <w:rFonts w:ascii="Times New Roman" w:hAnsi="Times New Roman" w:cs="Times New Roman"/>
          <w:sz w:val="28"/>
          <w:szCs w:val="28"/>
        </w:rPr>
        <w:t>35</w:t>
      </w:r>
      <w:r w:rsidR="005D74AF" w:rsidRPr="003437FA">
        <w:rPr>
          <w:rFonts w:ascii="Times New Roman" w:hAnsi="Times New Roman" w:cs="Times New Roman"/>
          <w:sz w:val="28"/>
          <w:szCs w:val="28"/>
        </w:rPr>
        <w:t xml:space="preserve"> </w:t>
      </w:r>
      <w:r w:rsidR="005D74AF">
        <w:rPr>
          <w:rFonts w:ascii="Times New Roman" w:hAnsi="Times New Roman" w:cs="Times New Roman"/>
          <w:sz w:val="28"/>
          <w:szCs w:val="28"/>
        </w:rPr>
        <w:t>SiO</w:t>
      </w:r>
      <w:r w:rsidR="005D74AF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D74AF" w:rsidRPr="003437FA">
        <w:rPr>
          <w:rFonts w:ascii="Times New Roman" w:hAnsi="Times New Roman" w:cs="Times New Roman"/>
          <w:sz w:val="28"/>
          <w:szCs w:val="28"/>
        </w:rPr>
        <w:t>:</w:t>
      </w:r>
      <w:r w:rsidR="005D74AF">
        <w:rPr>
          <w:rFonts w:ascii="Times New Roman" w:hAnsi="Times New Roman" w:cs="Times New Roman"/>
          <w:sz w:val="28"/>
          <w:szCs w:val="28"/>
        </w:rPr>
        <w:t>10ZnO</w:t>
      </w:r>
      <w:r w:rsidR="005D74AF" w:rsidRPr="003437FA">
        <w:rPr>
          <w:rFonts w:ascii="Times New Roman" w:hAnsi="Times New Roman" w:cs="Times New Roman"/>
          <w:sz w:val="28"/>
          <w:szCs w:val="28"/>
        </w:rPr>
        <w:t>:10Li</w:t>
      </w:r>
      <w:r w:rsidR="005D74AF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D74AF" w:rsidRPr="003437FA">
        <w:rPr>
          <w:rFonts w:ascii="Times New Roman" w:hAnsi="Times New Roman" w:cs="Times New Roman"/>
          <w:sz w:val="28"/>
          <w:szCs w:val="28"/>
        </w:rPr>
        <w:t>O:</w:t>
      </w:r>
      <w:r w:rsidR="005D74AF">
        <w:rPr>
          <w:rFonts w:ascii="Times New Roman" w:hAnsi="Times New Roman" w:cs="Times New Roman"/>
          <w:sz w:val="28"/>
          <w:szCs w:val="28"/>
        </w:rPr>
        <w:t>10CaO</w:t>
      </w:r>
      <w:r w:rsidR="005D74AF" w:rsidRPr="003437FA">
        <w:rPr>
          <w:rFonts w:ascii="Times New Roman" w:hAnsi="Times New Roman" w:cs="Times New Roman"/>
          <w:sz w:val="28"/>
          <w:szCs w:val="28"/>
        </w:rPr>
        <w:t>:10</w:t>
      </w:r>
      <w:r w:rsidR="005D74AF">
        <w:rPr>
          <w:rFonts w:ascii="Times New Roman" w:hAnsi="Times New Roman" w:cs="Times New Roman"/>
          <w:sz w:val="28"/>
          <w:szCs w:val="28"/>
        </w:rPr>
        <w:t>Na</w:t>
      </w:r>
      <w:r w:rsidR="005D74AF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D74AF" w:rsidRPr="003437FA">
        <w:rPr>
          <w:rFonts w:ascii="Times New Roman" w:hAnsi="Times New Roman" w:cs="Times New Roman"/>
          <w:sz w:val="28"/>
          <w:szCs w:val="28"/>
        </w:rPr>
        <w:t>O:10</w:t>
      </w:r>
      <w:r w:rsidR="005D74AF">
        <w:rPr>
          <w:rFonts w:ascii="Times New Roman" w:hAnsi="Times New Roman" w:cs="Times New Roman"/>
          <w:sz w:val="28"/>
          <w:szCs w:val="28"/>
        </w:rPr>
        <w:t>CdO</w:t>
      </w:r>
      <w:r w:rsidR="005D74AF" w:rsidRPr="003437FA">
        <w:rPr>
          <w:rFonts w:ascii="Times New Roman" w:hAnsi="Times New Roman" w:cs="Times New Roman"/>
          <w:sz w:val="28"/>
          <w:szCs w:val="28"/>
        </w:rPr>
        <w:t>:</w:t>
      </w:r>
      <w:r w:rsidR="005D74AF">
        <w:rPr>
          <w:rFonts w:ascii="Times New Roman" w:hAnsi="Times New Roman" w:cs="Times New Roman"/>
          <w:sz w:val="28"/>
          <w:szCs w:val="28"/>
        </w:rPr>
        <w:t>15B</w:t>
      </w:r>
      <w:r w:rsidR="005D74AF" w:rsidRPr="00A43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D74AF">
        <w:rPr>
          <w:rFonts w:ascii="Times New Roman" w:hAnsi="Times New Roman" w:cs="Times New Roman"/>
          <w:sz w:val="28"/>
          <w:szCs w:val="28"/>
        </w:rPr>
        <w:t>O</w:t>
      </w:r>
      <w:r w:rsidR="005D74AF" w:rsidRPr="00A43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D74AF" w:rsidRPr="003437F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D5871" w:rsidRPr="003D5871" w:rsidRDefault="00F93B7C" w:rsidP="00CE21DC">
      <w:pPr>
        <w:autoSpaceDE w:val="0"/>
        <w:autoSpaceDN w:val="0"/>
        <w:adjustRightInd w:val="0"/>
        <w:spacing w:after="0" w:line="240" w:lineRule="auto"/>
        <w:ind w:left="-709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1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1DC">
        <w:rPr>
          <w:rFonts w:ascii="Times New Roman" w:hAnsi="Times New Roman" w:cs="Times New Roman"/>
          <w:sz w:val="28"/>
          <w:szCs w:val="28"/>
        </w:rPr>
        <w:t>ZLSLCBS</w:t>
      </w:r>
      <w:r w:rsidR="00CE21DC"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CC4AEA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E21D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E21DC">
        <w:rPr>
          <w:rFonts w:ascii="Times New Roman" w:hAnsi="Times New Roman" w:cs="Times New Roman"/>
          <w:sz w:val="28"/>
          <w:szCs w:val="28"/>
        </w:rPr>
        <w:t>34SiO</w:t>
      </w:r>
      <w:r w:rsidR="00CE21DC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:</w:t>
      </w:r>
      <w:r w:rsidR="00CE21DC">
        <w:rPr>
          <w:rFonts w:ascii="Times New Roman" w:hAnsi="Times New Roman" w:cs="Times New Roman"/>
          <w:sz w:val="28"/>
          <w:szCs w:val="28"/>
        </w:rPr>
        <w:t>10ZnO</w:t>
      </w:r>
      <w:r w:rsidR="00CE21DC" w:rsidRPr="003437FA">
        <w:rPr>
          <w:rFonts w:ascii="Times New Roman" w:hAnsi="Times New Roman" w:cs="Times New Roman"/>
          <w:sz w:val="28"/>
          <w:szCs w:val="28"/>
        </w:rPr>
        <w:t>:10Li</w:t>
      </w:r>
      <w:r w:rsidR="00CE21DC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O:</w:t>
      </w:r>
      <w:r w:rsidR="00CE21DC">
        <w:rPr>
          <w:rFonts w:ascii="Times New Roman" w:hAnsi="Times New Roman" w:cs="Times New Roman"/>
          <w:sz w:val="28"/>
          <w:szCs w:val="28"/>
        </w:rPr>
        <w:t>10CaO</w:t>
      </w:r>
      <w:r w:rsidR="00CE21DC" w:rsidRPr="003437FA">
        <w:rPr>
          <w:rFonts w:ascii="Times New Roman" w:hAnsi="Times New Roman" w:cs="Times New Roman"/>
          <w:sz w:val="28"/>
          <w:szCs w:val="28"/>
        </w:rPr>
        <w:t>:10</w:t>
      </w:r>
      <w:r w:rsidR="00CE21DC">
        <w:rPr>
          <w:rFonts w:ascii="Times New Roman" w:hAnsi="Times New Roman" w:cs="Times New Roman"/>
          <w:sz w:val="28"/>
          <w:szCs w:val="28"/>
        </w:rPr>
        <w:t>Na</w:t>
      </w:r>
      <w:r w:rsidR="00CE21DC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O:10</w:t>
      </w:r>
      <w:r w:rsidR="00CE21DC">
        <w:rPr>
          <w:rFonts w:ascii="Times New Roman" w:hAnsi="Times New Roman" w:cs="Times New Roman"/>
          <w:sz w:val="28"/>
          <w:szCs w:val="28"/>
        </w:rPr>
        <w:t>CdO</w:t>
      </w:r>
      <w:r w:rsidR="00CE21DC" w:rsidRPr="003437FA">
        <w:rPr>
          <w:rFonts w:ascii="Times New Roman" w:hAnsi="Times New Roman" w:cs="Times New Roman"/>
          <w:sz w:val="28"/>
          <w:szCs w:val="28"/>
        </w:rPr>
        <w:t>:</w:t>
      </w:r>
      <w:r w:rsidR="00CE21DC">
        <w:rPr>
          <w:rFonts w:ascii="Times New Roman" w:hAnsi="Times New Roman" w:cs="Times New Roman"/>
          <w:sz w:val="28"/>
          <w:szCs w:val="28"/>
        </w:rPr>
        <w:t>15B</w:t>
      </w:r>
      <w:r w:rsidR="00CE21DC" w:rsidRPr="00A43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>
        <w:rPr>
          <w:rFonts w:ascii="Times New Roman" w:hAnsi="Times New Roman" w:cs="Times New Roman"/>
          <w:sz w:val="28"/>
          <w:szCs w:val="28"/>
        </w:rPr>
        <w:t>O</w:t>
      </w:r>
      <w:r w:rsidR="00CE21DC" w:rsidRPr="00A43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D587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1Nd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F93B7C" w:rsidRPr="003D5871" w:rsidRDefault="00CE21DC" w:rsidP="00CE21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ZLSLCBS</w:t>
      </w:r>
      <w:r w:rsidRPr="003D58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CC4AEA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1.5)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33.5SiO</w:t>
      </w:r>
      <w:r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10ZnO</w:t>
      </w:r>
      <w:r w:rsidRPr="003437FA">
        <w:rPr>
          <w:rFonts w:ascii="Times New Roman" w:hAnsi="Times New Roman" w:cs="Times New Roman"/>
          <w:sz w:val="28"/>
          <w:szCs w:val="28"/>
        </w:rPr>
        <w:t>:10Li</w:t>
      </w: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O:</w:t>
      </w:r>
      <w:r>
        <w:rPr>
          <w:rFonts w:ascii="Times New Roman" w:hAnsi="Times New Roman" w:cs="Times New Roman"/>
          <w:sz w:val="28"/>
          <w:szCs w:val="28"/>
        </w:rPr>
        <w:t>10CaO</w:t>
      </w:r>
      <w:r w:rsidRPr="003437FA">
        <w:rPr>
          <w:rFonts w:ascii="Times New Roman" w:hAnsi="Times New Roman" w:cs="Times New Roman"/>
          <w:sz w:val="28"/>
          <w:szCs w:val="28"/>
        </w:rPr>
        <w:t>:10</w:t>
      </w:r>
      <w:r>
        <w:rPr>
          <w:rFonts w:ascii="Times New Roman" w:hAnsi="Times New Roman" w:cs="Times New Roman"/>
          <w:sz w:val="28"/>
          <w:szCs w:val="28"/>
        </w:rPr>
        <w:t>Na</w:t>
      </w: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7FA">
        <w:rPr>
          <w:rFonts w:ascii="Times New Roman" w:hAnsi="Times New Roman" w:cs="Times New Roman"/>
          <w:sz w:val="28"/>
          <w:szCs w:val="28"/>
        </w:rPr>
        <w:t>O:10</w:t>
      </w:r>
      <w:r>
        <w:rPr>
          <w:rFonts w:ascii="Times New Roman" w:hAnsi="Times New Roman" w:cs="Times New Roman"/>
          <w:sz w:val="28"/>
          <w:szCs w:val="28"/>
        </w:rPr>
        <w:t>CdO</w:t>
      </w:r>
      <w:r w:rsidRPr="003437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15B</w:t>
      </w:r>
      <w:r w:rsidRPr="00A43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A43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93B7C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F93B7C" w:rsidRPr="003D5871" w:rsidRDefault="00F743C8" w:rsidP="00CE21DC">
      <w:pPr>
        <w:autoSpaceDE w:val="0"/>
        <w:autoSpaceDN w:val="0"/>
        <w:adjustRightInd w:val="0"/>
        <w:spacing w:after="0" w:line="240" w:lineRule="auto"/>
        <w:ind w:left="-709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21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76281">
        <w:rPr>
          <w:rFonts w:ascii="Times New Roman" w:hAnsi="Times New Roman" w:cs="Times New Roman"/>
          <w:sz w:val="28"/>
          <w:szCs w:val="28"/>
        </w:rPr>
        <w:t>ZLSLCBS</w:t>
      </w:r>
      <w:r w:rsidR="00F93B7C">
        <w:rPr>
          <w:rFonts w:ascii="Times New Roman" w:hAnsi="Times New Roman" w:cs="Times New Roman"/>
          <w:sz w:val="28"/>
          <w:szCs w:val="28"/>
        </w:rPr>
        <w:t xml:space="preserve"> 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(N</w:t>
      </w:r>
      <w:r w:rsidR="00CC4AEA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3D5871" w:rsidRPr="003D58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E21DC" w:rsidRPr="003D58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E21DC">
        <w:rPr>
          <w:rFonts w:ascii="Times New Roman" w:hAnsi="Times New Roman" w:cs="Times New Roman"/>
          <w:color w:val="000000"/>
          <w:sz w:val="28"/>
          <w:szCs w:val="28"/>
        </w:rPr>
        <w:t xml:space="preserve">   33</w:t>
      </w:r>
      <w:r w:rsidR="00CE21DC" w:rsidRPr="003437FA">
        <w:rPr>
          <w:rFonts w:ascii="Times New Roman" w:hAnsi="Times New Roman" w:cs="Times New Roman"/>
          <w:sz w:val="28"/>
          <w:szCs w:val="28"/>
        </w:rPr>
        <w:t xml:space="preserve"> </w:t>
      </w:r>
      <w:r w:rsidR="00CE21DC">
        <w:rPr>
          <w:rFonts w:ascii="Times New Roman" w:hAnsi="Times New Roman" w:cs="Times New Roman"/>
          <w:sz w:val="28"/>
          <w:szCs w:val="28"/>
        </w:rPr>
        <w:t>SiO</w:t>
      </w:r>
      <w:r w:rsidR="00CE21DC" w:rsidRPr="00AF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:</w:t>
      </w:r>
      <w:r w:rsidR="00CE21DC">
        <w:rPr>
          <w:rFonts w:ascii="Times New Roman" w:hAnsi="Times New Roman" w:cs="Times New Roman"/>
          <w:sz w:val="28"/>
          <w:szCs w:val="28"/>
        </w:rPr>
        <w:t>10ZnO</w:t>
      </w:r>
      <w:r w:rsidR="00CE21DC" w:rsidRPr="003437FA">
        <w:rPr>
          <w:rFonts w:ascii="Times New Roman" w:hAnsi="Times New Roman" w:cs="Times New Roman"/>
          <w:sz w:val="28"/>
          <w:szCs w:val="28"/>
        </w:rPr>
        <w:t>:10Li</w:t>
      </w:r>
      <w:r w:rsidR="00CE21DC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O:</w:t>
      </w:r>
      <w:r w:rsidR="00CE21DC">
        <w:rPr>
          <w:rFonts w:ascii="Times New Roman" w:hAnsi="Times New Roman" w:cs="Times New Roman"/>
          <w:sz w:val="28"/>
          <w:szCs w:val="28"/>
        </w:rPr>
        <w:t>10CaO</w:t>
      </w:r>
      <w:r w:rsidR="00CE21DC" w:rsidRPr="003437FA">
        <w:rPr>
          <w:rFonts w:ascii="Times New Roman" w:hAnsi="Times New Roman" w:cs="Times New Roman"/>
          <w:sz w:val="28"/>
          <w:szCs w:val="28"/>
        </w:rPr>
        <w:t>:10</w:t>
      </w:r>
      <w:r w:rsidR="00CE21DC">
        <w:rPr>
          <w:rFonts w:ascii="Times New Roman" w:hAnsi="Times New Roman" w:cs="Times New Roman"/>
          <w:sz w:val="28"/>
          <w:szCs w:val="28"/>
        </w:rPr>
        <w:t>Na</w:t>
      </w:r>
      <w:r w:rsidR="00CE21DC" w:rsidRPr="0034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 w:rsidRPr="003437FA">
        <w:rPr>
          <w:rFonts w:ascii="Times New Roman" w:hAnsi="Times New Roman" w:cs="Times New Roman"/>
          <w:sz w:val="28"/>
          <w:szCs w:val="28"/>
        </w:rPr>
        <w:t>O:10</w:t>
      </w:r>
      <w:r w:rsidR="00CE21DC">
        <w:rPr>
          <w:rFonts w:ascii="Times New Roman" w:hAnsi="Times New Roman" w:cs="Times New Roman"/>
          <w:sz w:val="28"/>
          <w:szCs w:val="28"/>
        </w:rPr>
        <w:t>CdO</w:t>
      </w:r>
      <w:r w:rsidR="00CE21DC" w:rsidRPr="003437FA">
        <w:rPr>
          <w:rFonts w:ascii="Times New Roman" w:hAnsi="Times New Roman" w:cs="Times New Roman"/>
          <w:sz w:val="28"/>
          <w:szCs w:val="28"/>
        </w:rPr>
        <w:t>:</w:t>
      </w:r>
      <w:r w:rsidR="00CE21DC">
        <w:rPr>
          <w:rFonts w:ascii="Times New Roman" w:hAnsi="Times New Roman" w:cs="Times New Roman"/>
          <w:sz w:val="28"/>
          <w:szCs w:val="28"/>
        </w:rPr>
        <w:t>15B</w:t>
      </w:r>
      <w:r w:rsidR="00CE21DC" w:rsidRPr="00A43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21DC">
        <w:rPr>
          <w:rFonts w:ascii="Times New Roman" w:hAnsi="Times New Roman" w:cs="Times New Roman"/>
          <w:sz w:val="28"/>
          <w:szCs w:val="28"/>
        </w:rPr>
        <w:t>O</w:t>
      </w:r>
      <w:r w:rsidR="00CE21DC" w:rsidRPr="00A43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E21DC">
        <w:rPr>
          <w:rFonts w:ascii="Times New Roman" w:hAnsi="Times New Roman" w:cs="Times New Roman"/>
          <w:sz w:val="28"/>
          <w:szCs w:val="28"/>
        </w:rPr>
        <w:t>:</w:t>
      </w:r>
      <w:r w:rsidR="00F93B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F93B7C" w:rsidRPr="003D587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E44B3C" w:rsidRDefault="00E44B3C" w:rsidP="00534DA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3437FA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E01115" w:rsidRDefault="00D76281" w:rsidP="00AB2577">
      <w:pPr>
        <w:ind w:left="-567"/>
        <w:rPr>
          <w:rFonts w:ascii="Times New Roman" w:hAnsi="Times New Roman" w:cs="Times New Roman"/>
          <w:bCs/>
          <w:color w:val="31859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ZLSLCBS</w:t>
      </w:r>
      <w:r w:rsidR="00404D57" w:rsidRPr="00404D57">
        <w:rPr>
          <w:rFonts w:ascii="Times New Roman" w:hAnsi="Times New Roman" w:cs="Times New Roman"/>
          <w:sz w:val="28"/>
          <w:szCs w:val="28"/>
        </w:rPr>
        <w:t xml:space="preserve"> (UD)</w:t>
      </w:r>
      <w:r w:rsidR="00512AC4">
        <w:rPr>
          <w:rFonts w:ascii="Times New Roman" w:hAnsi="Times New Roman" w:cs="Times New Roman"/>
          <w:sz w:val="28"/>
          <w:szCs w:val="28"/>
        </w:rPr>
        <w:t>-</w:t>
      </w:r>
      <w:r w:rsidR="00404D57" w:rsidRPr="00404D57">
        <w:rPr>
          <w:rFonts w:ascii="Times New Roman" w:hAnsi="Times New Roman" w:cs="Times New Roman"/>
          <w:sz w:val="28"/>
          <w:szCs w:val="28"/>
        </w:rPr>
        <w:t xml:space="preserve">Represents </w:t>
      </w:r>
      <w:proofErr w:type="spellStart"/>
      <w:r w:rsidR="00404D57" w:rsidRPr="00404D57">
        <w:rPr>
          <w:rFonts w:ascii="Times New Roman" w:hAnsi="Times New Roman" w:cs="Times New Roman"/>
          <w:sz w:val="28"/>
          <w:szCs w:val="28"/>
        </w:rPr>
        <w:t>undoped</w:t>
      </w:r>
      <w:proofErr w:type="spellEnd"/>
      <w:r w:rsidR="00404D57" w:rsidRPr="00404D57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>Zinc</w:t>
      </w:r>
      <w:r w:rsidR="00153E11" w:rsidRPr="007F05BF">
        <w:rPr>
          <w:rFonts w:ascii="Times New Roman" w:hAnsi="Times New Roman" w:cs="Times New Roman"/>
          <w:sz w:val="28"/>
          <w:szCs w:val="28"/>
        </w:rPr>
        <w:t xml:space="preserve"> Lithium </w:t>
      </w:r>
      <w:proofErr w:type="spellStart"/>
      <w:r w:rsidR="00153E11">
        <w:rPr>
          <w:rFonts w:ascii="Times New Roman" w:hAnsi="Times New Roman" w:cs="Times New Roman"/>
          <w:sz w:val="28"/>
          <w:szCs w:val="28"/>
        </w:rPr>
        <w:t>Sodalime</w:t>
      </w:r>
      <w:proofErr w:type="spellEnd"/>
      <w:r w:rsidR="00153E11" w:rsidRPr="007F05BF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 xml:space="preserve">Cadmium </w:t>
      </w:r>
      <w:r w:rsidR="00877FF6">
        <w:rPr>
          <w:rFonts w:ascii="Times New Roman" w:hAnsi="Times New Roman" w:cs="Times New Roman"/>
          <w:sz w:val="28"/>
          <w:szCs w:val="28"/>
        </w:rPr>
        <w:t>Borosilicate</w:t>
      </w:r>
      <w:r w:rsidR="00877FF6" w:rsidRPr="007F05BF">
        <w:rPr>
          <w:rFonts w:ascii="Times New Roman" w:hAnsi="Times New Roman" w:cs="Times New Roman"/>
          <w:sz w:val="28"/>
          <w:szCs w:val="28"/>
        </w:rPr>
        <w:t xml:space="preserve"> </w:t>
      </w:r>
      <w:r w:rsidR="00877FF6" w:rsidRPr="00404D57">
        <w:rPr>
          <w:rFonts w:ascii="Times New Roman" w:hAnsi="Times New Roman" w:cs="Times New Roman"/>
          <w:sz w:val="28"/>
          <w:szCs w:val="28"/>
        </w:rPr>
        <w:t>glass</w:t>
      </w:r>
      <w:r w:rsidR="00E01115" w:rsidRPr="00404D57">
        <w:rPr>
          <w:rFonts w:ascii="Times New Roman" w:hAnsi="Times New Roman" w:cs="Times New Roman"/>
          <w:sz w:val="28"/>
          <w:szCs w:val="28"/>
        </w:rPr>
        <w:t xml:space="preserve"> </w:t>
      </w:r>
      <w:r w:rsidR="00877FF6">
        <w:rPr>
          <w:rFonts w:ascii="Times New Roman" w:hAnsi="Times New Roman" w:cs="Times New Roman"/>
          <w:sz w:val="28"/>
          <w:szCs w:val="28"/>
        </w:rPr>
        <w:t>specimen</w:t>
      </w:r>
      <w:r w:rsidR="00512AC4">
        <w:rPr>
          <w:rFonts w:ascii="Times New Roman" w:hAnsi="Times New Roman" w:cs="Times New Roman"/>
          <w:sz w:val="28"/>
          <w:szCs w:val="28"/>
        </w:rPr>
        <w:t>.</w:t>
      </w:r>
    </w:p>
    <w:p w:rsidR="00534DA4" w:rsidRDefault="00D76281" w:rsidP="00AB257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ZLSLCBS</w:t>
      </w:r>
      <w:r w:rsidRPr="00404D57">
        <w:rPr>
          <w:rFonts w:ascii="Times New Roman" w:hAnsi="Times New Roman" w:cs="Times New Roman"/>
          <w:sz w:val="28"/>
          <w:szCs w:val="28"/>
        </w:rPr>
        <w:t xml:space="preserve"> </w:t>
      </w:r>
      <w:r w:rsidR="00404D57" w:rsidRPr="00404D57">
        <w:rPr>
          <w:rFonts w:ascii="Times New Roman" w:hAnsi="Times New Roman" w:cs="Times New Roman"/>
          <w:sz w:val="28"/>
          <w:szCs w:val="28"/>
        </w:rPr>
        <w:t>(</w:t>
      </w:r>
      <w:r w:rsidR="00A72B1C">
        <w:rPr>
          <w:rFonts w:ascii="Times New Roman" w:hAnsi="Times New Roman" w:cs="Times New Roman"/>
          <w:sz w:val="28"/>
          <w:szCs w:val="28"/>
        </w:rPr>
        <w:t>ND</w:t>
      </w:r>
      <w:r w:rsidR="00404D57" w:rsidRPr="00404D57">
        <w:rPr>
          <w:rFonts w:ascii="Times New Roman" w:hAnsi="Times New Roman" w:cs="Times New Roman"/>
          <w:sz w:val="28"/>
          <w:szCs w:val="28"/>
        </w:rPr>
        <w:t>)</w:t>
      </w:r>
      <w:r w:rsidR="00512AC4">
        <w:rPr>
          <w:rFonts w:ascii="Times New Roman" w:hAnsi="Times New Roman" w:cs="Times New Roman"/>
          <w:sz w:val="28"/>
          <w:szCs w:val="28"/>
        </w:rPr>
        <w:t>-</w:t>
      </w:r>
      <w:r w:rsidR="00404D57" w:rsidRPr="00404D57">
        <w:rPr>
          <w:rFonts w:ascii="Times New Roman" w:hAnsi="Times New Roman" w:cs="Times New Roman"/>
          <w:sz w:val="28"/>
          <w:szCs w:val="28"/>
        </w:rPr>
        <w:t>Represents</w:t>
      </w:r>
      <w:r w:rsidR="00404D57">
        <w:rPr>
          <w:rFonts w:ascii="Times New Roman" w:hAnsi="Times New Roman" w:cs="Times New Roman"/>
          <w:sz w:val="28"/>
          <w:szCs w:val="28"/>
        </w:rPr>
        <w:t xml:space="preserve"> Nd</w:t>
      </w:r>
      <w:r w:rsidR="00404D57" w:rsidRPr="00404D57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404D57" w:rsidRPr="00404D57">
        <w:rPr>
          <w:rFonts w:ascii="Times New Roman" w:hAnsi="Times New Roman" w:cs="Times New Roman"/>
          <w:sz w:val="28"/>
          <w:szCs w:val="28"/>
        </w:rPr>
        <w:t xml:space="preserve"> doped </w:t>
      </w:r>
      <w:r w:rsidR="00153E11">
        <w:rPr>
          <w:rFonts w:ascii="Times New Roman" w:hAnsi="Times New Roman" w:cs="Times New Roman"/>
          <w:sz w:val="28"/>
          <w:szCs w:val="28"/>
        </w:rPr>
        <w:t>Zinc</w:t>
      </w:r>
      <w:r w:rsidR="007F05BF" w:rsidRPr="007F05BF">
        <w:rPr>
          <w:rFonts w:ascii="Times New Roman" w:hAnsi="Times New Roman" w:cs="Times New Roman"/>
          <w:sz w:val="28"/>
          <w:szCs w:val="28"/>
        </w:rPr>
        <w:t xml:space="preserve"> Lithium </w:t>
      </w:r>
      <w:proofErr w:type="spellStart"/>
      <w:r w:rsidR="00153E11">
        <w:rPr>
          <w:rFonts w:ascii="Times New Roman" w:hAnsi="Times New Roman" w:cs="Times New Roman"/>
          <w:sz w:val="28"/>
          <w:szCs w:val="28"/>
        </w:rPr>
        <w:t>Sodalime</w:t>
      </w:r>
      <w:proofErr w:type="spellEnd"/>
      <w:r w:rsidR="00512AC4" w:rsidRPr="007F05BF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 xml:space="preserve">Cadmium Borosilicate </w:t>
      </w:r>
      <w:r w:rsidR="00512AC4" w:rsidRPr="00404D57">
        <w:rPr>
          <w:rFonts w:ascii="Times New Roman" w:hAnsi="Times New Roman" w:cs="Times New Roman"/>
          <w:sz w:val="28"/>
          <w:szCs w:val="28"/>
        </w:rPr>
        <w:t xml:space="preserve">glass </w:t>
      </w:r>
      <w:r w:rsidR="00512AC4">
        <w:rPr>
          <w:rFonts w:ascii="Times New Roman" w:hAnsi="Times New Roman" w:cs="Times New Roman"/>
          <w:sz w:val="28"/>
          <w:szCs w:val="28"/>
        </w:rPr>
        <w:t>specimens.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392" w:rsidRPr="00710392" w:rsidRDefault="00710392" w:rsidP="00710392">
      <w:pPr>
        <w:pStyle w:val="Default"/>
        <w:tabs>
          <w:tab w:val="left" w:pos="3690"/>
        </w:tabs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C932A6">
        <w:rPr>
          <w:b/>
          <w:sz w:val="28"/>
          <w:szCs w:val="28"/>
        </w:rPr>
        <w:t>III.</w:t>
      </w:r>
      <w:r w:rsidRPr="00710392">
        <w:rPr>
          <w:sz w:val="28"/>
          <w:szCs w:val="28"/>
        </w:rPr>
        <w:t xml:space="preserve"> </w:t>
      </w:r>
      <w:r w:rsidRPr="00710392">
        <w:rPr>
          <w:b/>
          <w:sz w:val="28"/>
          <w:szCs w:val="28"/>
        </w:rPr>
        <w:t>Theory</w:t>
      </w:r>
    </w:p>
    <w:p w:rsidR="00710392" w:rsidRPr="00AB2577" w:rsidRDefault="00710392" w:rsidP="00AB25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34DA4" w:rsidRDefault="00534DA4" w:rsidP="00B57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b/>
          <w:sz w:val="28"/>
          <w:szCs w:val="28"/>
        </w:rPr>
        <w:t>3.1Oscillator Strength</w:t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sz w:val="28"/>
          <w:szCs w:val="28"/>
        </w:rPr>
        <w:t xml:space="preserve">The intensity of spectral lines </w:t>
      </w:r>
      <w:proofErr w:type="gramStart"/>
      <w:r w:rsidRPr="007C0592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7C0592">
        <w:rPr>
          <w:rFonts w:ascii="Times New Roman" w:hAnsi="Times New Roman" w:cs="Times New Roman"/>
          <w:sz w:val="28"/>
          <w:szCs w:val="28"/>
        </w:rPr>
        <w:t xml:space="preserve"> expressed in terms of oscillator strengths using the relation [2</w:t>
      </w:r>
      <w:r w:rsidR="002644C3">
        <w:rPr>
          <w:rFonts w:ascii="Times New Roman" w:hAnsi="Times New Roman" w:cs="Times New Roman"/>
          <w:sz w:val="28"/>
          <w:szCs w:val="28"/>
        </w:rPr>
        <w:t>1</w:t>
      </w:r>
      <w:r w:rsidRPr="007C059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proofErr w:type="gramStart"/>
      <w:r w:rsidRPr="007C0592">
        <w:rPr>
          <w:rStyle w:val="Emphasis"/>
          <w:rFonts w:ascii="Times New Roman" w:hAnsi="Times New Roman" w:cs="Times New Roman"/>
          <w:sz w:val="28"/>
          <w:szCs w:val="28"/>
        </w:rPr>
        <w:t>f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expt</w:t>
      </w:r>
      <w:proofErr w:type="spellEnd"/>
      <w:proofErr w:type="gramEnd"/>
      <w:r w:rsidRPr="007C0592">
        <w:rPr>
          <w:rFonts w:ascii="Times New Roman" w:hAnsi="Times New Roman" w:cs="Times New Roman"/>
          <w:sz w:val="28"/>
          <w:szCs w:val="28"/>
        </w:rPr>
        <w:t>. = 4.318 ×10</w:t>
      </w:r>
      <w:r w:rsidRPr="007C0592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7C0592">
        <w:rPr>
          <w:rFonts w:ascii="Times New Roman" w:hAnsi="Times New Roman" w:cs="Times New Roman"/>
          <w:sz w:val="28"/>
          <w:szCs w:val="28"/>
        </w:rPr>
        <w:t xml:space="preserve">∫ε (ν) 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dν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 xml:space="preserve">                                          (1) </w:t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05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C0592">
        <w:rPr>
          <w:rFonts w:ascii="Times New Roman" w:hAnsi="Times New Roman" w:cs="Times New Roman"/>
          <w:sz w:val="28"/>
          <w:szCs w:val="28"/>
        </w:rPr>
        <w:t>, ε (</w:t>
      </w:r>
      <w:r w:rsidRPr="007C0592">
        <w:rPr>
          <w:rFonts w:ascii="Times New Roman" w:hAnsi="Times New Roman" w:cs="Times New Roman"/>
          <w:i/>
          <w:iCs/>
          <w:sz w:val="28"/>
          <w:szCs w:val="28"/>
        </w:rPr>
        <w:t>ν)</w:t>
      </w:r>
      <w:r w:rsidRPr="007C0592">
        <w:rPr>
          <w:rFonts w:ascii="Times New Roman" w:hAnsi="Times New Roman" w:cs="Times New Roman"/>
          <w:sz w:val="28"/>
          <w:szCs w:val="28"/>
        </w:rPr>
        <w:t xml:space="preserve"> is molar absorption coefficient at a given energy </w:t>
      </w:r>
      <w:r w:rsidRPr="007C0592">
        <w:rPr>
          <w:rFonts w:ascii="Times New Roman" w:hAnsi="Times New Roman" w:cs="Times New Roman"/>
          <w:i/>
          <w:iCs/>
          <w:sz w:val="28"/>
          <w:szCs w:val="28"/>
        </w:rPr>
        <w:t xml:space="preserve">ν </w:t>
      </w:r>
      <w:r w:rsidRPr="007C0592">
        <w:rPr>
          <w:rFonts w:ascii="Times New Roman" w:hAnsi="Times New Roman" w:cs="Times New Roman"/>
          <w:sz w:val="28"/>
          <w:szCs w:val="28"/>
        </w:rPr>
        <w:t>(cm</w:t>
      </w:r>
      <w:r w:rsidRPr="007C0592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7C0592">
        <w:rPr>
          <w:rFonts w:ascii="Times New Roman" w:hAnsi="Times New Roman" w:cs="Times New Roman"/>
          <w:sz w:val="28"/>
          <w:szCs w:val="28"/>
        </w:rPr>
        <w:t xml:space="preserve">), to be evaluated from Beer–Lambert law. </w:t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sz w:val="28"/>
          <w:szCs w:val="28"/>
        </w:rPr>
        <w:t>Under Gaussian Approximation, using Beer–Lambert law, the observed oscillator strengths of the absorption bands have been experimentally calculated</w:t>
      </w:r>
      <w:r w:rsidR="002644C3">
        <w:rPr>
          <w:rFonts w:ascii="Times New Roman" w:hAnsi="Times New Roman" w:cs="Times New Roman"/>
          <w:sz w:val="28"/>
          <w:szCs w:val="28"/>
        </w:rPr>
        <w:t xml:space="preserve"> </w:t>
      </w:r>
      <w:r w:rsidRPr="007C0592">
        <w:rPr>
          <w:rFonts w:ascii="Times New Roman" w:hAnsi="Times New Roman" w:cs="Times New Roman"/>
          <w:sz w:val="28"/>
          <w:szCs w:val="28"/>
        </w:rPr>
        <w:t>[2</w:t>
      </w:r>
      <w:r w:rsidR="002644C3">
        <w:rPr>
          <w:rFonts w:ascii="Times New Roman" w:hAnsi="Times New Roman" w:cs="Times New Roman"/>
          <w:sz w:val="28"/>
          <w:szCs w:val="28"/>
        </w:rPr>
        <w:t>2</w:t>
      </w:r>
      <w:r w:rsidRPr="007C0592">
        <w:rPr>
          <w:rFonts w:ascii="Times New Roman" w:hAnsi="Times New Roman" w:cs="Times New Roman"/>
          <w:sz w:val="28"/>
          <w:szCs w:val="28"/>
        </w:rPr>
        <w:t xml:space="preserve">], using the modified relation: </w:t>
      </w:r>
      <w:r w:rsidRPr="007C0592">
        <w:rPr>
          <w:rFonts w:ascii="Times New Roman" w:hAnsi="Times New Roman" w:cs="Times New Roman"/>
          <w:sz w:val="28"/>
          <w:szCs w:val="28"/>
        </w:rPr>
        <w:br/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sz w:val="28"/>
          <w:szCs w:val="28"/>
        </w:rPr>
        <w:t xml:space="preserve">                                           P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7C0592">
        <w:rPr>
          <w:rFonts w:ascii="Times New Roman" w:hAnsi="Times New Roman" w:cs="Times New Roman"/>
          <w:sz w:val="28"/>
          <w:szCs w:val="28"/>
        </w:rPr>
        <w:t>=4.6 ×10</w:t>
      </w:r>
      <w:r w:rsidRPr="007C0592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7C0592">
        <w:rPr>
          <w:rFonts w:ascii="Times New Roman" w:hAnsi="Times New Roman" w:cs="Times New Roman"/>
          <w:sz w:val="28"/>
          <w:szCs w:val="28"/>
        </w:rPr>
        <w:t>×</w:t>
      </w:r>
      <w:r w:rsidRPr="007C0592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pt;height:31.15pt" o:ole="">
            <v:imagedata r:id="rId9" o:title=""/>
          </v:shape>
          <o:OLEObject Type="Embed" ProgID="Equation.3" ShapeID="_x0000_i1025" DrawAspect="Content" ObjectID="_1685883007" r:id="rId10"/>
        </w:object>
      </w:r>
      <w:r w:rsidRPr="007C0592">
        <w:rPr>
          <w:rFonts w:ascii="Times New Roman" w:hAnsi="Times New Roman" w:cs="Times New Roman"/>
          <w:sz w:val="28"/>
          <w:szCs w:val="28"/>
        </w:rPr>
        <w:t xml:space="preserve">log </w:t>
      </w:r>
      <w:r w:rsidRPr="007C0592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 id="_x0000_i1026" type="#_x0000_t75" style="width:14.9pt;height:31.15pt" o:ole="">
            <v:imagedata r:id="rId11" o:title=""/>
          </v:shape>
          <o:OLEObject Type="Embed" ProgID="Equation.3" ShapeID="_x0000_i1026" DrawAspect="Content" ObjectID="_1685883008" r:id="rId12"/>
        </w:object>
      </w:r>
      <w:r w:rsidRPr="007C0592">
        <w:rPr>
          <w:rFonts w:ascii="Times New Roman" w:hAnsi="Times New Roman" w:cs="Times New Roman"/>
          <w:sz w:val="28"/>
          <w:szCs w:val="28"/>
        </w:rPr>
        <w:t>×Δυ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1/2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</w:t>
      </w:r>
      <w:r w:rsidRPr="007C0592">
        <w:rPr>
          <w:rFonts w:ascii="Times New Roman" w:hAnsi="Times New Roman" w:cs="Times New Roman"/>
          <w:sz w:val="28"/>
          <w:szCs w:val="28"/>
        </w:rPr>
        <w:t xml:space="preserve">(2) </w:t>
      </w:r>
    </w:p>
    <w:p w:rsidR="007C0592" w:rsidRPr="007C0592" w:rsidRDefault="007C0592" w:rsidP="007C0592">
      <w:pPr>
        <w:rPr>
          <w:rFonts w:ascii="Times New Roman" w:hAnsi="Times New Roman" w:cs="Times New Roman"/>
          <w:sz w:val="28"/>
          <w:szCs w:val="28"/>
        </w:rPr>
      </w:pPr>
    </w:p>
    <w:p w:rsidR="007C0592" w:rsidRPr="007C0592" w:rsidRDefault="007C0592" w:rsidP="007C05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5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C0592">
        <w:rPr>
          <w:rFonts w:ascii="Times New Roman" w:hAnsi="Times New Roman" w:cs="Times New Roman"/>
          <w:sz w:val="28"/>
          <w:szCs w:val="28"/>
        </w:rPr>
        <w:t xml:space="preserve"> c is the molar concentration of the absorbing ion per unit volume, I is the optical path length, logI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0592">
        <w:rPr>
          <w:rFonts w:ascii="Times New Roman" w:hAnsi="Times New Roman" w:cs="Times New Roman"/>
          <w:sz w:val="28"/>
          <w:szCs w:val="28"/>
        </w:rPr>
        <w:t>/I is optical density and Δυ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1/2</w:t>
      </w:r>
      <w:r w:rsidRPr="007C0592">
        <w:rPr>
          <w:rFonts w:ascii="Times New Roman" w:hAnsi="Times New Roman" w:cs="Times New Roman"/>
          <w:sz w:val="28"/>
          <w:szCs w:val="28"/>
        </w:rPr>
        <w:t>is half band width.</w:t>
      </w:r>
    </w:p>
    <w:p w:rsidR="007C0592" w:rsidRPr="006B25C8" w:rsidRDefault="007C0592" w:rsidP="007C0592">
      <w:pPr>
        <w:pStyle w:val="Default"/>
        <w:tabs>
          <w:tab w:val="left" w:pos="3690"/>
        </w:tabs>
        <w:rPr>
          <w:sz w:val="20"/>
          <w:szCs w:val="20"/>
        </w:rPr>
      </w:pPr>
    </w:p>
    <w:p w:rsidR="007C0592" w:rsidRPr="007C0592" w:rsidRDefault="007C0592" w:rsidP="007C0592">
      <w:pPr>
        <w:rPr>
          <w:rFonts w:ascii="Times New Roman" w:hAnsi="Times New Roman" w:cs="Times New Roman"/>
          <w:b/>
          <w:sz w:val="28"/>
          <w:szCs w:val="28"/>
        </w:rPr>
      </w:pPr>
      <w:r w:rsidRPr="007C0592">
        <w:rPr>
          <w:rFonts w:ascii="Times New Roman" w:hAnsi="Times New Roman" w:cs="Times New Roman"/>
          <w:b/>
          <w:sz w:val="28"/>
          <w:szCs w:val="28"/>
        </w:rPr>
        <w:t>3.2 Judd-</w:t>
      </w:r>
      <w:proofErr w:type="spellStart"/>
      <w:r w:rsidRPr="007C0592">
        <w:rPr>
          <w:rFonts w:ascii="Times New Roman" w:hAnsi="Times New Roman" w:cs="Times New Roman"/>
          <w:b/>
          <w:sz w:val="28"/>
          <w:szCs w:val="28"/>
        </w:rPr>
        <w:t>Ofelt</w:t>
      </w:r>
      <w:proofErr w:type="spellEnd"/>
      <w:r w:rsidRPr="007C0592">
        <w:rPr>
          <w:rFonts w:ascii="Times New Roman" w:hAnsi="Times New Roman" w:cs="Times New Roman"/>
          <w:b/>
          <w:sz w:val="28"/>
          <w:szCs w:val="28"/>
        </w:rPr>
        <w:t xml:space="preserve"> Intensity Parameters</w:t>
      </w:r>
    </w:p>
    <w:p w:rsidR="007C0592" w:rsidRPr="007C0592" w:rsidRDefault="007C0592" w:rsidP="007C0592">
      <w:pPr>
        <w:pStyle w:val="Default"/>
        <w:rPr>
          <w:sz w:val="28"/>
          <w:szCs w:val="28"/>
        </w:rPr>
      </w:pPr>
      <w:r w:rsidRPr="007C0592">
        <w:rPr>
          <w:sz w:val="28"/>
          <w:szCs w:val="28"/>
        </w:rPr>
        <w:t xml:space="preserve">According to </w:t>
      </w:r>
      <w:proofErr w:type="gramStart"/>
      <w:r w:rsidRPr="007C0592">
        <w:rPr>
          <w:sz w:val="28"/>
          <w:szCs w:val="28"/>
        </w:rPr>
        <w:t>Judd[</w:t>
      </w:r>
      <w:proofErr w:type="gramEnd"/>
      <w:r w:rsidRPr="007C0592">
        <w:rPr>
          <w:sz w:val="28"/>
          <w:szCs w:val="28"/>
        </w:rPr>
        <w:t>2</w:t>
      </w:r>
      <w:r w:rsidR="002644C3">
        <w:rPr>
          <w:sz w:val="28"/>
          <w:szCs w:val="28"/>
        </w:rPr>
        <w:t>3</w:t>
      </w:r>
      <w:r w:rsidRPr="007C0592">
        <w:rPr>
          <w:sz w:val="28"/>
          <w:szCs w:val="28"/>
        </w:rPr>
        <w:t xml:space="preserve">] and </w:t>
      </w:r>
      <w:proofErr w:type="spellStart"/>
      <w:r w:rsidRPr="007C0592">
        <w:rPr>
          <w:sz w:val="28"/>
          <w:szCs w:val="28"/>
        </w:rPr>
        <w:t>Ofelt</w:t>
      </w:r>
      <w:proofErr w:type="spellEnd"/>
      <w:r w:rsidRPr="007C0592">
        <w:rPr>
          <w:sz w:val="28"/>
          <w:szCs w:val="28"/>
        </w:rPr>
        <w:t>[2</w:t>
      </w:r>
      <w:r w:rsidR="002644C3">
        <w:rPr>
          <w:sz w:val="28"/>
          <w:szCs w:val="28"/>
        </w:rPr>
        <w:t>4</w:t>
      </w:r>
      <w:r w:rsidRPr="007C0592">
        <w:rPr>
          <w:sz w:val="28"/>
          <w:szCs w:val="28"/>
        </w:rPr>
        <w:t xml:space="preserve">] theory, independently derived expression for the oscillator strength of the induced forced electric dipole transitions between an initial </w:t>
      </w:r>
      <w:proofErr w:type="spellStart"/>
      <w:r w:rsidRPr="007C0592">
        <w:rPr>
          <w:sz w:val="28"/>
          <w:szCs w:val="28"/>
        </w:rPr>
        <w:t>Jmanifold</w:t>
      </w:r>
      <w:proofErr w:type="spellEnd"/>
      <w:r w:rsidRPr="007C0592">
        <w:rPr>
          <w:sz w:val="28"/>
          <w:szCs w:val="28"/>
        </w:rPr>
        <w:t xml:space="preserve"> │4f</w:t>
      </w:r>
      <w:r w:rsidRPr="007C0592">
        <w:rPr>
          <w:sz w:val="28"/>
          <w:szCs w:val="28"/>
          <w:vertAlign w:val="superscript"/>
        </w:rPr>
        <w:t>N</w:t>
      </w:r>
      <w:r w:rsidRPr="007C0592">
        <w:rPr>
          <w:sz w:val="28"/>
          <w:szCs w:val="28"/>
        </w:rPr>
        <w:t xml:space="preserve"> (S, L) J&gt; level and the terminal J' manifold │4f</w:t>
      </w:r>
      <w:r w:rsidRPr="007C0592">
        <w:rPr>
          <w:sz w:val="28"/>
          <w:szCs w:val="28"/>
          <w:vertAlign w:val="superscript"/>
        </w:rPr>
        <w:t>N</w:t>
      </w:r>
      <w:r w:rsidRPr="007C0592">
        <w:rPr>
          <w:sz w:val="28"/>
          <w:szCs w:val="28"/>
        </w:rPr>
        <w:t xml:space="preserve"> (S', L') J'&gt; is given by: </w:t>
      </w:r>
    </w:p>
    <w:p w:rsidR="007C0592" w:rsidRPr="007C0592" w:rsidRDefault="007C0592" w:rsidP="007C0592">
      <w:pPr>
        <w:pStyle w:val="Default"/>
        <w:rPr>
          <w:position w:val="-36"/>
          <w:sz w:val="28"/>
          <w:szCs w:val="28"/>
        </w:rPr>
      </w:pPr>
      <w:r w:rsidRPr="007C0592">
        <w:rPr>
          <w:position w:val="-36"/>
          <w:sz w:val="28"/>
          <w:szCs w:val="28"/>
        </w:rPr>
        <w:t xml:space="preserve">                </w:t>
      </w:r>
      <w:r>
        <w:rPr>
          <w:position w:val="-36"/>
          <w:sz w:val="28"/>
          <w:szCs w:val="28"/>
        </w:rPr>
        <w:t xml:space="preserve">       </w:t>
      </w:r>
      <w:r w:rsidRPr="007C0592">
        <w:rPr>
          <w:position w:val="-36"/>
          <w:sz w:val="28"/>
          <w:szCs w:val="28"/>
        </w:rPr>
        <w:object w:dxaOrig="3240" w:dyaOrig="880">
          <v:shape id="_x0000_i1027" type="#_x0000_t75" style="width:162.15pt;height:44.1pt" o:ole="">
            <v:imagedata r:id="rId13" o:title=""/>
          </v:shape>
          <o:OLEObject Type="Embed" ProgID="Equation.3" ShapeID="_x0000_i1027" DrawAspect="Content" ObjectID="_1685883009" r:id="rId14"/>
        </w:object>
      </w:r>
      <w:r w:rsidRPr="007C0592">
        <w:rPr>
          <w:position w:val="-36"/>
          <w:sz w:val="28"/>
          <w:szCs w:val="28"/>
        </w:rPr>
        <w:t xml:space="preserve">                                                           (3)                                               </w:t>
      </w:r>
    </w:p>
    <w:p w:rsidR="007C0592" w:rsidRPr="007C0592" w:rsidRDefault="007C0592" w:rsidP="007C0592">
      <w:pPr>
        <w:pStyle w:val="Default"/>
        <w:rPr>
          <w:position w:val="-36"/>
          <w:sz w:val="28"/>
          <w:szCs w:val="28"/>
        </w:rPr>
      </w:pPr>
      <w:r w:rsidRPr="007C0592">
        <w:rPr>
          <w:position w:val="-36"/>
          <w:sz w:val="28"/>
          <w:szCs w:val="28"/>
        </w:rPr>
        <w:t xml:space="preserve"> </w:t>
      </w:r>
      <w:r w:rsidRPr="007C0592">
        <w:rPr>
          <w:sz w:val="28"/>
          <w:szCs w:val="28"/>
        </w:rPr>
        <w:t xml:space="preserve">Where, the line strength S (S', L') is given by the equation </w:t>
      </w:r>
    </w:p>
    <w:p w:rsidR="007C0592" w:rsidRPr="007C0592" w:rsidRDefault="007C0592" w:rsidP="007C0592">
      <w:pPr>
        <w:pStyle w:val="Default"/>
        <w:rPr>
          <w:sz w:val="28"/>
          <w:szCs w:val="28"/>
        </w:rPr>
      </w:pPr>
      <w:r w:rsidRPr="007C059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r w:rsidRPr="007C0592">
        <w:rPr>
          <w:sz w:val="28"/>
          <w:szCs w:val="28"/>
        </w:rPr>
        <w:t xml:space="preserve"> S (J, J') =e</w:t>
      </w:r>
      <w:r w:rsidRPr="007C0592">
        <w:rPr>
          <w:sz w:val="28"/>
          <w:szCs w:val="28"/>
          <w:vertAlign w:val="superscript"/>
        </w:rPr>
        <w:t>2</w:t>
      </w:r>
      <w:r w:rsidRPr="007C0592">
        <w:rPr>
          <w:sz w:val="28"/>
          <w:szCs w:val="28"/>
        </w:rPr>
        <w:t xml:space="preserve"> ∑</w:t>
      </w:r>
      <w:proofErr w:type="spellStart"/>
      <w:r w:rsidRPr="007C0592">
        <w:rPr>
          <w:sz w:val="28"/>
          <w:szCs w:val="28"/>
        </w:rPr>
        <w:t>Ω</w:t>
      </w:r>
      <w:r w:rsidRPr="007C0592">
        <w:rPr>
          <w:sz w:val="28"/>
          <w:szCs w:val="28"/>
          <w:vertAlign w:val="subscript"/>
        </w:rPr>
        <w:t>λ</w:t>
      </w:r>
      <w:proofErr w:type="spellEnd"/>
      <w:r w:rsidRPr="007C0592">
        <w:rPr>
          <w:sz w:val="28"/>
          <w:szCs w:val="28"/>
        </w:rPr>
        <w:t xml:space="preserve">&lt;4f </w:t>
      </w:r>
      <w:r w:rsidRPr="007C0592">
        <w:rPr>
          <w:sz w:val="28"/>
          <w:szCs w:val="28"/>
          <w:vertAlign w:val="superscript"/>
        </w:rPr>
        <w:t>N</w:t>
      </w:r>
      <w:r w:rsidRPr="007C0592">
        <w:rPr>
          <w:sz w:val="28"/>
          <w:szCs w:val="28"/>
        </w:rPr>
        <w:t>(S, L) J║U</w:t>
      </w:r>
      <w:r w:rsidRPr="007C0592">
        <w:rPr>
          <w:sz w:val="28"/>
          <w:szCs w:val="28"/>
          <w:vertAlign w:val="superscript"/>
        </w:rPr>
        <w:t xml:space="preserve"> (λ)</w:t>
      </w:r>
      <w:r w:rsidRPr="007C0592">
        <w:rPr>
          <w:sz w:val="28"/>
          <w:szCs w:val="28"/>
        </w:rPr>
        <w:t xml:space="preserve"> ║4f</w:t>
      </w:r>
      <w:r w:rsidRPr="007C0592">
        <w:rPr>
          <w:sz w:val="28"/>
          <w:szCs w:val="28"/>
          <w:vertAlign w:val="superscript"/>
        </w:rPr>
        <w:t>N</w:t>
      </w:r>
      <w:r w:rsidRPr="007C0592">
        <w:rPr>
          <w:sz w:val="28"/>
          <w:szCs w:val="28"/>
        </w:rPr>
        <w:t>(S', L'</w:t>
      </w:r>
      <w:proofErr w:type="gramStart"/>
      <w:r w:rsidRPr="007C0592">
        <w:rPr>
          <w:sz w:val="28"/>
          <w:szCs w:val="28"/>
        </w:rPr>
        <w:t>)J'</w:t>
      </w:r>
      <w:proofErr w:type="gramEnd"/>
      <w:r w:rsidRPr="007C0592">
        <w:rPr>
          <w:sz w:val="28"/>
          <w:szCs w:val="28"/>
        </w:rPr>
        <w:t>&gt;2</w:t>
      </w:r>
      <w:r w:rsidR="00DE0644">
        <w:rPr>
          <w:sz w:val="28"/>
          <w:szCs w:val="28"/>
        </w:rPr>
        <w:t xml:space="preserve">                   </w:t>
      </w:r>
      <w:r w:rsidRPr="007C0592">
        <w:rPr>
          <w:sz w:val="28"/>
          <w:szCs w:val="28"/>
        </w:rPr>
        <w:t xml:space="preserve"> </w:t>
      </w:r>
      <w:r w:rsidR="00DE0644">
        <w:rPr>
          <w:sz w:val="28"/>
          <w:szCs w:val="28"/>
        </w:rPr>
        <w:t>(4)</w:t>
      </w:r>
    </w:p>
    <w:p w:rsidR="007C0592" w:rsidRPr="007C0592" w:rsidRDefault="007C0592" w:rsidP="007C0592">
      <w:pPr>
        <w:pStyle w:val="Default"/>
        <w:rPr>
          <w:sz w:val="20"/>
          <w:szCs w:val="20"/>
        </w:rPr>
      </w:pPr>
      <w:r w:rsidRPr="007C059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 w:rsidRPr="007C0592">
        <w:rPr>
          <w:sz w:val="28"/>
          <w:szCs w:val="28"/>
        </w:rPr>
        <w:t xml:space="preserve"> </w:t>
      </w:r>
      <w:r w:rsidRPr="007C0592">
        <w:rPr>
          <w:sz w:val="20"/>
          <w:szCs w:val="20"/>
        </w:rPr>
        <w:t>λ =2, 4, 6</w:t>
      </w:r>
    </w:p>
    <w:p w:rsidR="007C0592" w:rsidRPr="007C0592" w:rsidRDefault="007C0592" w:rsidP="007C0592">
      <w:pPr>
        <w:jc w:val="both"/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sz w:val="28"/>
          <w:szCs w:val="28"/>
        </w:rPr>
        <w:t xml:space="preserve">In the above equation m is the mass of an electron, c is the velocity of light, </w:t>
      </w:r>
      <w:r w:rsidRPr="007C0592">
        <w:rPr>
          <w:rFonts w:ascii="Times New Roman" w:hAnsi="Times New Roman" w:cs="Times New Roman"/>
          <w:i/>
          <w:iCs/>
          <w:sz w:val="28"/>
          <w:szCs w:val="28"/>
        </w:rPr>
        <w:t xml:space="preserve">ν </w:t>
      </w:r>
      <w:r w:rsidRPr="007C0592">
        <w:rPr>
          <w:rFonts w:ascii="Times New Roman" w:hAnsi="Times New Roman" w:cs="Times New Roman"/>
          <w:sz w:val="28"/>
          <w:szCs w:val="28"/>
        </w:rPr>
        <w:t xml:space="preserve">is the wave number of the transition, h is Planck’s constant, n is the refractive index, J and J' are the total angular momentum of the initial and final level respectively, 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Ω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λ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 xml:space="preserve"> (λ = 2, 4, 6) are known as </w:t>
      </w:r>
      <w:r>
        <w:rPr>
          <w:rFonts w:ascii="Times New Roman" w:hAnsi="Times New Roman" w:cs="Times New Roman"/>
          <w:sz w:val="28"/>
          <w:szCs w:val="28"/>
        </w:rPr>
        <w:t>Judd-</w:t>
      </w:r>
      <w:proofErr w:type="spellStart"/>
      <w:r>
        <w:rPr>
          <w:rFonts w:ascii="Times New Roman" w:hAnsi="Times New Roman" w:cs="Times New Roman"/>
          <w:sz w:val="28"/>
          <w:szCs w:val="28"/>
        </w:rPr>
        <w:t>Ofelt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intensity parameters</w:t>
      </w:r>
      <w:r w:rsidRPr="007C0592">
        <w:rPr>
          <w:rFonts w:ascii="Times New Roman" w:hAnsi="Times New Roman" w:cs="Times New Roman"/>
          <w:sz w:val="28"/>
          <w:szCs w:val="28"/>
        </w:rPr>
        <w:t>.</w:t>
      </w:r>
    </w:p>
    <w:p w:rsidR="007C0592" w:rsidRPr="006B25C8" w:rsidRDefault="007C0592" w:rsidP="007C059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C0592" w:rsidRPr="007C05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0592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7C0592">
        <w:rPr>
          <w:rFonts w:ascii="Times New Roman" w:hAnsi="Times New Roman" w:cs="Times New Roman"/>
          <w:b/>
          <w:bCs/>
          <w:sz w:val="28"/>
          <w:szCs w:val="28"/>
        </w:rPr>
        <w:t>Radiative</w:t>
      </w:r>
      <w:proofErr w:type="spellEnd"/>
      <w:r w:rsidRPr="007C0592">
        <w:rPr>
          <w:rFonts w:ascii="Times New Roman" w:hAnsi="Times New Roman" w:cs="Times New Roman"/>
          <w:b/>
          <w:bCs/>
          <w:sz w:val="28"/>
          <w:szCs w:val="28"/>
        </w:rPr>
        <w:t xml:space="preserve"> Properties</w:t>
      </w:r>
    </w:p>
    <w:p w:rsidR="007C0592" w:rsidRPr="007C0592" w:rsidRDefault="007C0592" w:rsidP="007C0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C0592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Ω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λ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 xml:space="preserve"> parameters obtained using the absorption spectral results have been used to predict 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radiative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 xml:space="preserve"> properties such as spontaneous emission probability (A) and 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radiative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 xml:space="preserve"> life time (</w:t>
      </w:r>
      <w:proofErr w:type="spellStart"/>
      <w:proofErr w:type="gramStart"/>
      <w:r w:rsidRPr="007C0592">
        <w:rPr>
          <w:rFonts w:ascii="Times New Roman" w:hAnsi="Times New Roman" w:cs="Times New Roman"/>
          <w:sz w:val="28"/>
          <w:szCs w:val="28"/>
        </w:rPr>
        <w:t>τ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proofErr w:type="gramEnd"/>
      <w:r w:rsidRPr="007C0592">
        <w:rPr>
          <w:rFonts w:ascii="Times New Roman" w:hAnsi="Times New Roman" w:cs="Times New Roman"/>
          <w:sz w:val="28"/>
          <w:szCs w:val="28"/>
        </w:rPr>
        <w:t xml:space="preserve">), and laser parameters like fluorescence branching </w:t>
      </w:r>
      <w:r w:rsidR="00782826" w:rsidRPr="007C0592">
        <w:rPr>
          <w:rFonts w:ascii="Times New Roman" w:hAnsi="Times New Roman" w:cs="Times New Roman"/>
          <w:sz w:val="28"/>
          <w:szCs w:val="28"/>
        </w:rPr>
        <w:t>ratio (</w:t>
      </w:r>
      <w:r w:rsidRPr="007C0592">
        <w:rPr>
          <w:rFonts w:ascii="Times New Roman" w:hAnsi="Times New Roman" w:cs="Times New Roman"/>
          <w:sz w:val="28"/>
          <w:szCs w:val="28"/>
        </w:rPr>
        <w:t>β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7C0592">
        <w:rPr>
          <w:rFonts w:ascii="Times New Roman" w:hAnsi="Times New Roman" w:cs="Times New Roman"/>
          <w:sz w:val="28"/>
          <w:szCs w:val="28"/>
        </w:rPr>
        <w:t>) and stimulated emission cross section (</w:t>
      </w:r>
      <w:proofErr w:type="spellStart"/>
      <w:r w:rsidRPr="007C0592">
        <w:rPr>
          <w:rFonts w:ascii="Times New Roman" w:hAnsi="Times New Roman" w:cs="Times New Roman"/>
          <w:sz w:val="28"/>
          <w:szCs w:val="28"/>
        </w:rPr>
        <w:t>σ</w:t>
      </w:r>
      <w:r w:rsidRPr="007C0592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7C0592">
        <w:rPr>
          <w:rFonts w:ascii="Times New Roman" w:hAnsi="Times New Roman" w:cs="Times New Roman"/>
          <w:sz w:val="28"/>
          <w:szCs w:val="28"/>
        </w:rPr>
        <w:t>).</w:t>
      </w:r>
    </w:p>
    <w:p w:rsidR="007C0592" w:rsidRPr="007C05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0392">
        <w:rPr>
          <w:rFonts w:ascii="Times New Roman" w:hAnsi="Times New Roman" w:cs="Times New Roman"/>
          <w:sz w:val="28"/>
          <w:szCs w:val="28"/>
        </w:rPr>
        <w:t>The spontaneous emission probability from initial manifold 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>(S', L') J'&gt; to a final manifold 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 xml:space="preserve"> (S</w:t>
      </w:r>
      <w:proofErr w:type="gramStart"/>
      <w:r w:rsidRPr="0071039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10392">
        <w:rPr>
          <w:rFonts w:ascii="Times New Roman" w:hAnsi="Times New Roman" w:cs="Times New Roman"/>
          <w:iCs/>
          <w:sz w:val="28"/>
          <w:szCs w:val="28"/>
        </w:rPr>
        <w:t>L</w:t>
      </w:r>
      <w:proofErr w:type="gramEnd"/>
      <w:r w:rsidRPr="00710392">
        <w:rPr>
          <w:rFonts w:ascii="Times New Roman" w:hAnsi="Times New Roman" w:cs="Times New Roman"/>
          <w:iCs/>
          <w:sz w:val="28"/>
          <w:szCs w:val="28"/>
        </w:rPr>
        <w:t xml:space="preserve">) J </w:t>
      </w:r>
      <w:r w:rsidRPr="00710392">
        <w:rPr>
          <w:rFonts w:ascii="Times New Roman" w:hAnsi="Times New Roman" w:cs="Times New Roman"/>
          <w:sz w:val="28"/>
          <w:szCs w:val="28"/>
        </w:rPr>
        <w:t>&gt;</w:t>
      </w:r>
      <w:r w:rsidRPr="00710392">
        <w:rPr>
          <w:rFonts w:ascii="Times New Roman" w:hAnsi="Times New Roman" w:cs="Times New Roman"/>
          <w:b/>
          <w:sz w:val="28"/>
          <w:szCs w:val="28"/>
        </w:rPr>
        <w:t>|</w:t>
      </w:r>
      <w:r w:rsidRPr="00710392">
        <w:rPr>
          <w:rFonts w:ascii="Times New Roman" w:hAnsi="Times New Roman" w:cs="Times New Roman"/>
          <w:sz w:val="28"/>
          <w:szCs w:val="28"/>
        </w:rPr>
        <w:t xml:space="preserve"> is given by: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0592" w:rsidRPr="00710392" w:rsidRDefault="00710392" w:rsidP="007C059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7C0592" w:rsidRPr="00710392">
        <w:rPr>
          <w:rFonts w:ascii="Times New Roman" w:hAnsi="Times New Roman" w:cs="Times New Roman"/>
          <w:sz w:val="28"/>
          <w:szCs w:val="28"/>
        </w:rPr>
        <w:t>A[</w:t>
      </w:r>
      <w:proofErr w:type="gramEnd"/>
      <w:r w:rsidR="007C0592" w:rsidRPr="00710392">
        <w:rPr>
          <w:rFonts w:ascii="Times New Roman" w:hAnsi="Times New Roman" w:cs="Times New Roman"/>
          <w:sz w:val="28"/>
          <w:szCs w:val="28"/>
        </w:rPr>
        <w:t>(S', L') J'; (S</w:t>
      </w:r>
      <w:r w:rsidR="007C0592" w:rsidRPr="0071039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C0592" w:rsidRPr="00710392">
        <w:rPr>
          <w:rFonts w:ascii="Times New Roman" w:hAnsi="Times New Roman" w:cs="Times New Roman"/>
          <w:iCs/>
          <w:sz w:val="28"/>
          <w:szCs w:val="28"/>
        </w:rPr>
        <w:t>L)J]</w:t>
      </w:r>
      <w:r w:rsidR="007C0592" w:rsidRPr="0071039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64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e>
            </m:d>
          </m:den>
        </m:f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S (J', J) </m:t>
        </m:r>
      </m:oMath>
      <w:r w:rsidR="007C0592" w:rsidRPr="00710392">
        <w:rPr>
          <w:rFonts w:ascii="Times New Roman" w:hAnsi="Times New Roman" w:cs="Times New Roman"/>
          <w:sz w:val="28"/>
          <w:szCs w:val="28"/>
        </w:rPr>
        <w:t xml:space="preserve">                   (</w:t>
      </w:r>
      <w:r w:rsidR="00DE0644">
        <w:rPr>
          <w:rFonts w:ascii="Times New Roman" w:hAnsi="Times New Roman" w:cs="Times New Roman"/>
          <w:sz w:val="28"/>
          <w:szCs w:val="28"/>
        </w:rPr>
        <w:t>5</w:t>
      </w:r>
      <w:r w:rsidR="007C0592" w:rsidRPr="00710392">
        <w:rPr>
          <w:rFonts w:ascii="Times New Roman" w:hAnsi="Times New Roman" w:cs="Times New Roman"/>
          <w:sz w:val="28"/>
          <w:szCs w:val="28"/>
        </w:rPr>
        <w:t>)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03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 xml:space="preserve">, S </w:t>
      </w:r>
      <w:r w:rsidRPr="00710392">
        <w:rPr>
          <w:rFonts w:ascii="Times New Roman" w:hAnsi="Times New Roman" w:cs="Times New Roman"/>
          <w:iCs/>
          <w:sz w:val="28"/>
          <w:szCs w:val="28"/>
        </w:rPr>
        <w:t>(J</w:t>
      </w:r>
      <w:r w:rsidRPr="00710392">
        <w:rPr>
          <w:rFonts w:ascii="Times New Roman" w:hAnsi="Times New Roman" w:cs="Times New Roman"/>
          <w:sz w:val="28"/>
          <w:szCs w:val="28"/>
        </w:rPr>
        <w:t xml:space="preserve">', </w:t>
      </w:r>
      <w:r w:rsidRPr="00710392">
        <w:rPr>
          <w:rFonts w:ascii="Times New Roman" w:hAnsi="Times New Roman" w:cs="Times New Roman"/>
          <w:iCs/>
          <w:sz w:val="28"/>
          <w:szCs w:val="28"/>
        </w:rPr>
        <w:t>J)</w:t>
      </w:r>
      <w:r w:rsidRPr="00710392">
        <w:rPr>
          <w:rFonts w:ascii="Times New Roman" w:hAnsi="Times New Roman" w:cs="Times New Roman"/>
          <w:sz w:val="28"/>
          <w:szCs w:val="28"/>
        </w:rPr>
        <w:t xml:space="preserve"> = e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0392">
        <w:rPr>
          <w:rFonts w:ascii="Times New Roman" w:hAnsi="Times New Roman" w:cs="Times New Roman"/>
          <w:sz w:val="28"/>
          <w:szCs w:val="28"/>
        </w:rPr>
        <w:t xml:space="preserve"> [Ω</w:t>
      </w:r>
      <w:r w:rsidRPr="0071039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10392" w:rsidRPr="00710392">
        <w:rPr>
          <w:rFonts w:ascii="Times New Roman" w:hAnsi="Times New Roman" w:cs="Times New Roman"/>
          <w:sz w:val="28"/>
          <w:szCs w:val="28"/>
        </w:rPr>
        <w:t>║</w:t>
      </w:r>
      <w:r w:rsidRPr="00710392">
        <w:rPr>
          <w:rFonts w:ascii="Times New Roman" w:hAnsi="Times New Roman" w:cs="Times New Roman"/>
          <w:sz w:val="28"/>
          <w:szCs w:val="28"/>
        </w:rPr>
        <w:t>U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 xml:space="preserve"> (2)</w:t>
      </w:r>
      <w:r w:rsidRPr="00710392">
        <w:rPr>
          <w:rFonts w:ascii="Times New Roman" w:hAnsi="Times New Roman" w:cs="Times New Roman"/>
          <w:sz w:val="28"/>
          <w:szCs w:val="28"/>
        </w:rPr>
        <w:t xml:space="preserve"> ║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10392">
        <w:rPr>
          <w:rFonts w:ascii="Times New Roman" w:hAnsi="Times New Roman" w:cs="Times New Roman"/>
          <w:sz w:val="28"/>
          <w:szCs w:val="28"/>
        </w:rPr>
        <w:t>+ Ω</w:t>
      </w:r>
      <w:r w:rsidRPr="0071039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10392">
        <w:rPr>
          <w:rFonts w:ascii="Times New Roman" w:hAnsi="Times New Roman" w:cs="Times New Roman"/>
          <w:sz w:val="28"/>
          <w:szCs w:val="28"/>
        </w:rPr>
        <w:t>║U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 xml:space="preserve"> (4)</w:t>
      </w:r>
      <w:r w:rsidRPr="00710392">
        <w:rPr>
          <w:rFonts w:ascii="Times New Roman" w:hAnsi="Times New Roman" w:cs="Times New Roman"/>
          <w:sz w:val="28"/>
          <w:szCs w:val="28"/>
        </w:rPr>
        <w:t xml:space="preserve"> ║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10392">
        <w:rPr>
          <w:rFonts w:ascii="Times New Roman" w:hAnsi="Times New Roman" w:cs="Times New Roman"/>
          <w:sz w:val="28"/>
          <w:szCs w:val="28"/>
        </w:rPr>
        <w:t>+ Ω</w:t>
      </w:r>
      <w:r w:rsidRPr="0071039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710392">
        <w:rPr>
          <w:rFonts w:ascii="Times New Roman" w:hAnsi="Times New Roman" w:cs="Times New Roman"/>
          <w:sz w:val="28"/>
          <w:szCs w:val="28"/>
        </w:rPr>
        <w:t>║U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 xml:space="preserve"> (6)</w:t>
      </w:r>
      <w:r w:rsidRPr="00710392">
        <w:rPr>
          <w:rFonts w:ascii="Times New Roman" w:hAnsi="Times New Roman" w:cs="Times New Roman"/>
          <w:sz w:val="28"/>
          <w:szCs w:val="28"/>
        </w:rPr>
        <w:t xml:space="preserve"> ║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10392">
        <w:rPr>
          <w:rFonts w:ascii="Times New Roman" w:hAnsi="Times New Roman" w:cs="Times New Roman"/>
          <w:sz w:val="28"/>
          <w:szCs w:val="28"/>
        </w:rPr>
        <w:t>]</w:t>
      </w:r>
    </w:p>
    <w:p w:rsidR="007C0592" w:rsidRPr="006B25C8" w:rsidRDefault="007C0592" w:rsidP="007C0592">
      <w:pPr>
        <w:autoSpaceDE w:val="0"/>
        <w:autoSpaceDN w:val="0"/>
        <w:adjustRightInd w:val="0"/>
        <w:rPr>
          <w:sz w:val="20"/>
          <w:szCs w:val="20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0392">
        <w:rPr>
          <w:rFonts w:ascii="Times New Roman" w:hAnsi="Times New Roman" w:cs="Times New Roman"/>
          <w:sz w:val="28"/>
          <w:szCs w:val="28"/>
        </w:rPr>
        <w:t>The fluorescence branching ratio for the transitions originating from a specific initial manifold 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 xml:space="preserve"> (S', L') J'&gt; to a final many fold│4f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 xml:space="preserve"> (S</w:t>
      </w:r>
      <w:proofErr w:type="gramStart"/>
      <w:r w:rsidRPr="0071039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10392">
        <w:rPr>
          <w:rFonts w:ascii="Times New Roman" w:hAnsi="Times New Roman" w:cs="Times New Roman"/>
          <w:iCs/>
          <w:sz w:val="28"/>
          <w:szCs w:val="28"/>
        </w:rPr>
        <w:t>L</w:t>
      </w:r>
      <w:proofErr w:type="gramEnd"/>
      <w:r w:rsidRPr="00710392">
        <w:rPr>
          <w:rFonts w:ascii="Times New Roman" w:hAnsi="Times New Roman" w:cs="Times New Roman"/>
          <w:iCs/>
          <w:sz w:val="28"/>
          <w:szCs w:val="28"/>
        </w:rPr>
        <w:t xml:space="preserve">)J </w:t>
      </w:r>
      <w:r w:rsidRPr="00710392">
        <w:rPr>
          <w:rFonts w:ascii="Times New Roman" w:hAnsi="Times New Roman" w:cs="Times New Roman"/>
          <w:sz w:val="28"/>
          <w:szCs w:val="28"/>
        </w:rPr>
        <w:t>&gt; is given by</w:t>
      </w:r>
    </w:p>
    <w:p w:rsidR="007C0592" w:rsidRPr="006B25C8" w:rsidRDefault="007C0592" w:rsidP="007C0592">
      <w:pPr>
        <w:autoSpaceDE w:val="0"/>
        <w:autoSpaceDN w:val="0"/>
        <w:adjustRightInd w:val="0"/>
        <w:rPr>
          <w:sz w:val="20"/>
          <w:szCs w:val="20"/>
        </w:rPr>
      </w:pPr>
    </w:p>
    <w:p w:rsidR="007C0592" w:rsidRPr="00710392" w:rsidRDefault="007C0592" w:rsidP="00782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6E30">
        <w:rPr>
          <w:rFonts w:ascii="Times New Roman" w:hAnsi="Times New Roman" w:cs="Times New Roman"/>
          <w:sz w:val="28"/>
          <w:szCs w:val="28"/>
        </w:rPr>
        <w:t>β[</w:t>
      </w:r>
      <w:proofErr w:type="gramEnd"/>
      <w:r w:rsidRPr="00896E30">
        <w:rPr>
          <w:rFonts w:ascii="Times New Roman" w:hAnsi="Times New Roman" w:cs="Times New Roman"/>
          <w:sz w:val="28"/>
          <w:szCs w:val="28"/>
        </w:rPr>
        <w:t xml:space="preserve">(S', L') J'; ( </w:t>
      </w:r>
      <w:r w:rsidRPr="00896E30">
        <w:rPr>
          <w:rFonts w:ascii="Times New Roman" w:hAnsi="Times New Roman" w:cs="Times New Roman"/>
          <w:iCs/>
          <w:sz w:val="28"/>
          <w:szCs w:val="28"/>
        </w:rPr>
        <w:t xml:space="preserve">S </w:t>
      </w:r>
      <w:r w:rsidRPr="00896E30">
        <w:rPr>
          <w:rFonts w:ascii="Times New Roman" w:hAnsi="Times New Roman" w:cs="Times New Roman"/>
          <w:sz w:val="28"/>
          <w:szCs w:val="28"/>
        </w:rPr>
        <w:t xml:space="preserve">, </w:t>
      </w:r>
      <w:r w:rsidRPr="00896E30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Pr="00896E30">
        <w:rPr>
          <w:rFonts w:ascii="Times New Roman" w:hAnsi="Times New Roman" w:cs="Times New Roman"/>
          <w:sz w:val="28"/>
          <w:szCs w:val="28"/>
        </w:rPr>
        <w:t xml:space="preserve">) </w:t>
      </w:r>
      <w:r w:rsidRPr="00896E30">
        <w:rPr>
          <w:rFonts w:ascii="Times New Roman" w:hAnsi="Times New Roman" w:cs="Times New Roman"/>
          <w:iCs/>
          <w:sz w:val="28"/>
          <w:szCs w:val="28"/>
        </w:rPr>
        <w:t>J</w:t>
      </w:r>
      <w:r w:rsidRPr="00896E30">
        <w:rPr>
          <w:rFonts w:ascii="Times New Roman" w:hAnsi="Times New Roman" w:cs="Times New Roman"/>
          <w:sz w:val="28"/>
          <w:szCs w:val="28"/>
        </w:rPr>
        <w:t>]</w:t>
      </w:r>
      <w:r w:rsidRPr="006B25C8">
        <w:rPr>
          <w:sz w:val="20"/>
          <w:szCs w:val="20"/>
        </w:rPr>
        <w:t xml:space="preserve"> =  </w:t>
      </w:r>
      <w:r w:rsidRPr="00896E30">
        <w:rPr>
          <w:rFonts w:ascii="Symbol" w:hAnsi="Symbol" w:cs="Symbol"/>
          <w:sz w:val="28"/>
          <w:szCs w:val="28"/>
        </w:rPr>
        <w:t>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 L</m:t>
                    </m:r>
                  </m:e>
                </m:d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L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 L</m:t>
                    </m:r>
                  </m:e>
                </m:d>
              </m:e>
            </m:d>
          </m:den>
        </m:f>
      </m:oMath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="00710392">
        <w:rPr>
          <w:rFonts w:ascii="Symbol" w:hAnsi="Symbol" w:cs="Symbol"/>
          <w:sz w:val="20"/>
          <w:szCs w:val="20"/>
        </w:rPr>
        <w:t></w:t>
      </w:r>
      <w:r w:rsidR="00710392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="0071039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10392">
        <w:rPr>
          <w:rFonts w:ascii="Times New Roman" w:hAnsi="Times New Roman" w:cs="Times New Roman"/>
          <w:sz w:val="28"/>
          <w:szCs w:val="28"/>
        </w:rPr>
        <w:t>(</w:t>
      </w:r>
      <w:r w:rsidR="00DE0644">
        <w:rPr>
          <w:rFonts w:ascii="Times New Roman" w:hAnsi="Times New Roman" w:cs="Times New Roman"/>
          <w:sz w:val="28"/>
          <w:szCs w:val="28"/>
        </w:rPr>
        <w:t>6</w:t>
      </w:r>
      <w:r w:rsidRPr="00710392">
        <w:rPr>
          <w:rFonts w:ascii="Times New Roman" w:hAnsi="Times New Roman" w:cs="Times New Roman"/>
          <w:sz w:val="28"/>
          <w:szCs w:val="28"/>
        </w:rPr>
        <w:t>)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710392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</w:t>
      </w:r>
      <w:r w:rsidR="00896E30"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Pr="00710392">
        <w:rPr>
          <w:rFonts w:ascii="Times New Roman" w:hAnsi="Times New Roman" w:cs="Times New Roman"/>
          <w:iCs/>
          <w:sz w:val="20"/>
          <w:szCs w:val="20"/>
        </w:rPr>
        <w:t xml:space="preserve">S L J  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03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 xml:space="preserve">, the sum is over all terminal manifolds. </w:t>
      </w:r>
    </w:p>
    <w:p w:rsidR="007C0592" w:rsidRPr="006B25C8" w:rsidRDefault="007C0592" w:rsidP="007C0592">
      <w:pPr>
        <w:autoSpaceDE w:val="0"/>
        <w:autoSpaceDN w:val="0"/>
        <w:adjustRightInd w:val="0"/>
        <w:rPr>
          <w:sz w:val="20"/>
          <w:szCs w:val="20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B25C8">
        <w:rPr>
          <w:sz w:val="20"/>
          <w:szCs w:val="20"/>
        </w:rPr>
        <w:t xml:space="preserve"> </w:t>
      </w:r>
      <w:r w:rsidRPr="00710392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10392">
        <w:rPr>
          <w:rFonts w:ascii="Times New Roman" w:hAnsi="Times New Roman" w:cs="Times New Roman"/>
          <w:sz w:val="28"/>
          <w:szCs w:val="28"/>
        </w:rPr>
        <w:t>radiative</w:t>
      </w:r>
      <w:proofErr w:type="spellEnd"/>
      <w:r w:rsidRPr="00710392">
        <w:rPr>
          <w:rFonts w:ascii="Times New Roman" w:hAnsi="Times New Roman" w:cs="Times New Roman"/>
          <w:sz w:val="28"/>
          <w:szCs w:val="28"/>
        </w:rPr>
        <w:t xml:space="preserve"> life time is given by</w:t>
      </w:r>
    </w:p>
    <w:p w:rsidR="007C0592" w:rsidRPr="00710392" w:rsidRDefault="007C0592" w:rsidP="0069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</w:t>
      </w:r>
      <w:r w:rsidRPr="00710392">
        <w:rPr>
          <w:rFonts w:ascii="Symbol" w:hAnsi="Symbol" w:cs="Symbol"/>
          <w:sz w:val="28"/>
          <w:szCs w:val="28"/>
        </w:rPr>
        <w:t></w:t>
      </w:r>
      <w:r w:rsidRPr="00710392">
        <w:rPr>
          <w:iCs/>
          <w:sz w:val="28"/>
          <w:szCs w:val="28"/>
          <w:vertAlign w:val="subscript"/>
        </w:rPr>
        <w:t>rad</w:t>
      </w:r>
      <w:r w:rsidRPr="00710392">
        <w:rPr>
          <w:rFonts w:ascii="Symbol" w:hAnsi="Symbol" w:cs="Symbol"/>
          <w:sz w:val="28"/>
          <w:szCs w:val="28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rFonts w:ascii="Symbol" w:hAnsi="Symbol" w:cs="Symbol"/>
          <w:sz w:val="20"/>
          <w:szCs w:val="20"/>
        </w:rPr>
        <w:t></w:t>
      </w:r>
      <w:r w:rsidRPr="006B25C8">
        <w:rPr>
          <w:rFonts w:ascii="Symbol" w:hAnsi="Symbol" w:cs="Symbol"/>
          <w:sz w:val="20"/>
          <w:szCs w:val="20"/>
        </w:rPr>
        <w:t></w:t>
      </w:r>
      <w:r w:rsidRPr="00710392">
        <w:rPr>
          <w:rFonts w:ascii="Symbol" w:hAnsi="Symbol" w:cs="Symbol"/>
          <w:sz w:val="28"/>
          <w:szCs w:val="28"/>
        </w:rPr>
        <w:t></w:t>
      </w:r>
      <w:r w:rsidRPr="006B25C8">
        <w:rPr>
          <w:rFonts w:ascii="Symbol" w:hAnsi="Symbol" w:cs="Symbol"/>
          <w:sz w:val="20"/>
          <w:szCs w:val="20"/>
        </w:rPr>
        <w:t></w:t>
      </w:r>
      <w:r w:rsidRPr="006B25C8">
        <w:rPr>
          <w:sz w:val="20"/>
          <w:szCs w:val="20"/>
        </w:rPr>
        <w:t xml:space="preserve"> </w:t>
      </w:r>
      <w:proofErr w:type="gramStart"/>
      <w:r w:rsidRPr="00710392">
        <w:rPr>
          <w:rFonts w:ascii="Times New Roman" w:hAnsi="Times New Roman" w:cs="Times New Roman"/>
          <w:sz w:val="28"/>
          <w:szCs w:val="28"/>
        </w:rPr>
        <w:t>A[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 xml:space="preserve">(S', L') J'; (S,L ) ]  =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Total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bSup>
      </m:oMath>
      <w:r w:rsidR="0069778A"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="00DE0644">
        <w:rPr>
          <w:rFonts w:ascii="Times New Roman" w:hAnsi="Times New Roman" w:cs="Times New Roman"/>
          <w:sz w:val="28"/>
          <w:szCs w:val="28"/>
        </w:rPr>
        <w:t>7</w:t>
      </w:r>
      <w:r w:rsidR="0069778A">
        <w:rPr>
          <w:rFonts w:ascii="Times New Roman" w:hAnsi="Times New Roman" w:cs="Times New Roman"/>
          <w:sz w:val="28"/>
          <w:szCs w:val="28"/>
        </w:rPr>
        <w:t>)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</w:t>
      </w:r>
      <w:r w:rsidR="00710392">
        <w:rPr>
          <w:iCs/>
          <w:sz w:val="20"/>
          <w:szCs w:val="20"/>
        </w:rPr>
        <w:t xml:space="preserve">                         </w:t>
      </w:r>
      <w:r>
        <w:rPr>
          <w:iCs/>
          <w:sz w:val="20"/>
          <w:szCs w:val="20"/>
        </w:rPr>
        <w:t xml:space="preserve"> </w:t>
      </w:r>
      <w:r w:rsidRPr="00710392">
        <w:rPr>
          <w:rFonts w:ascii="Times New Roman" w:hAnsi="Times New Roman" w:cs="Times New Roman"/>
          <w:iCs/>
          <w:sz w:val="20"/>
          <w:szCs w:val="20"/>
        </w:rPr>
        <w:t>S L J</w:t>
      </w:r>
    </w:p>
    <w:p w:rsidR="007C0592" w:rsidRPr="006B25C8" w:rsidRDefault="007C0592" w:rsidP="007C0592">
      <w:pPr>
        <w:autoSpaceDE w:val="0"/>
        <w:autoSpaceDN w:val="0"/>
        <w:adjustRightInd w:val="0"/>
        <w:rPr>
          <w:sz w:val="20"/>
          <w:szCs w:val="20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03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>, the sum is over all possible terminal manifolds.</w:t>
      </w:r>
      <w:r w:rsidR="0069778A">
        <w:rPr>
          <w:rFonts w:ascii="Times New Roman" w:hAnsi="Times New Roman" w:cs="Times New Roman"/>
          <w:sz w:val="28"/>
          <w:szCs w:val="28"/>
        </w:rPr>
        <w:t xml:space="preserve"> </w:t>
      </w:r>
      <w:r w:rsidRPr="00710392">
        <w:rPr>
          <w:rFonts w:ascii="Times New Roman" w:hAnsi="Times New Roman" w:cs="Times New Roman"/>
          <w:sz w:val="28"/>
          <w:szCs w:val="28"/>
        </w:rPr>
        <w:t>The stimulated emission cross -section for a transition from an initial manifold 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 xml:space="preserve"> (S', L') J'&gt; to a final manifold│4f</w:t>
      </w:r>
      <w:r w:rsidRPr="0071039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710392">
        <w:rPr>
          <w:rFonts w:ascii="Times New Roman" w:hAnsi="Times New Roman" w:cs="Times New Roman"/>
          <w:sz w:val="28"/>
          <w:szCs w:val="28"/>
        </w:rPr>
        <w:t xml:space="preserve"> (S</w:t>
      </w:r>
      <w:proofErr w:type="gramStart"/>
      <w:r w:rsidRPr="0071039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10392">
        <w:rPr>
          <w:rFonts w:ascii="Times New Roman" w:hAnsi="Times New Roman" w:cs="Times New Roman"/>
          <w:iCs/>
          <w:sz w:val="28"/>
          <w:szCs w:val="28"/>
        </w:rPr>
        <w:t>L</w:t>
      </w:r>
      <w:proofErr w:type="gramEnd"/>
      <w:r w:rsidRPr="00710392">
        <w:rPr>
          <w:rFonts w:ascii="Times New Roman" w:hAnsi="Times New Roman" w:cs="Times New Roman"/>
          <w:iCs/>
          <w:sz w:val="28"/>
          <w:szCs w:val="28"/>
        </w:rPr>
        <w:t>)J</w:t>
      </w:r>
      <w:r w:rsidRPr="00710392">
        <w:rPr>
          <w:rFonts w:ascii="Times New Roman" w:hAnsi="Times New Roman" w:cs="Times New Roman"/>
          <w:sz w:val="28"/>
          <w:szCs w:val="28"/>
        </w:rPr>
        <w:t>&gt;| is expressed as</w:t>
      </w:r>
    </w:p>
    <w:p w:rsidR="007C0592" w:rsidRPr="006B25C8" w:rsidRDefault="00793637" w:rsidP="007C0592">
      <w:pPr>
        <w:autoSpaceDE w:val="0"/>
        <w:autoSpaceDN w:val="0"/>
        <w:adjustRightInd w:val="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                                       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b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8πc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eff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8"/>
            <w:szCs w:val="28"/>
          </w:rPr>
          <m:t>×A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;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</m:acc>
              </m:e>
            </m:d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</m:acc>
          </m:e>
        </m:d>
      </m:oMath>
      <w:r w:rsidR="007C0592" w:rsidRPr="006B25C8">
        <w:rPr>
          <w:sz w:val="20"/>
          <w:szCs w:val="20"/>
        </w:rPr>
        <w:t xml:space="preserve">                        </w:t>
      </w:r>
      <w:r w:rsidR="007C0592" w:rsidRPr="0069778A">
        <w:rPr>
          <w:rFonts w:ascii="Times New Roman" w:hAnsi="Times New Roman" w:cs="Times New Roman"/>
          <w:sz w:val="28"/>
          <w:szCs w:val="28"/>
        </w:rPr>
        <w:t xml:space="preserve"> (</w:t>
      </w:r>
      <w:r w:rsidR="00DE0644">
        <w:rPr>
          <w:rFonts w:ascii="Times New Roman" w:hAnsi="Times New Roman" w:cs="Times New Roman"/>
          <w:sz w:val="28"/>
          <w:szCs w:val="28"/>
        </w:rPr>
        <w:t>8</w:t>
      </w:r>
      <w:r w:rsidR="007C0592" w:rsidRPr="0069778A">
        <w:rPr>
          <w:rFonts w:ascii="Times New Roman" w:hAnsi="Times New Roman" w:cs="Times New Roman"/>
          <w:sz w:val="28"/>
          <w:szCs w:val="28"/>
        </w:rPr>
        <w:t xml:space="preserve">) </w:t>
      </w:r>
      <w:r w:rsidR="007C0592" w:rsidRPr="006B25C8">
        <w:rPr>
          <w:sz w:val="20"/>
          <w:szCs w:val="20"/>
        </w:rPr>
        <w:t xml:space="preserve">                                              </w:t>
      </w:r>
    </w:p>
    <w:p w:rsidR="007C0592" w:rsidRPr="006B25C8" w:rsidRDefault="007C0592" w:rsidP="007C0592">
      <w:pPr>
        <w:autoSpaceDE w:val="0"/>
        <w:autoSpaceDN w:val="0"/>
        <w:adjustRightInd w:val="0"/>
        <w:rPr>
          <w:sz w:val="20"/>
          <w:szCs w:val="20"/>
        </w:rPr>
      </w:pP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03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</m:oMath>
      <w:r w:rsidRPr="00710392">
        <w:rPr>
          <w:rFonts w:ascii="Times New Roman" w:hAnsi="Times New Roman" w:cs="Times New Roman"/>
          <w:sz w:val="28"/>
          <w:szCs w:val="28"/>
        </w:rPr>
        <w:t xml:space="preserve"> the peak fluorescence wavelength of the emission band and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eff</m:t>
            </m:r>
          </m:sub>
        </m:sSub>
      </m:oMath>
      <w:r w:rsidRPr="00710392">
        <w:rPr>
          <w:rFonts w:ascii="Times New Roman" w:hAnsi="Times New Roman" w:cs="Times New Roman"/>
          <w:sz w:val="28"/>
          <w:szCs w:val="28"/>
        </w:rPr>
        <w:t xml:space="preserve"> is the effective fluorescence line width.</w:t>
      </w:r>
    </w:p>
    <w:p w:rsidR="007C0592" w:rsidRPr="00710392" w:rsidRDefault="007C0592" w:rsidP="007C05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0592" w:rsidRPr="00710392" w:rsidRDefault="007C0592" w:rsidP="007C05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392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896E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392">
        <w:rPr>
          <w:rFonts w:ascii="Times New Roman" w:hAnsi="Times New Roman" w:cs="Times New Roman"/>
          <w:b/>
          <w:bCs/>
          <w:sz w:val="28"/>
          <w:szCs w:val="28"/>
        </w:rPr>
        <w:t>Nephelauxetic</w:t>
      </w:r>
      <w:proofErr w:type="spellEnd"/>
      <w:r w:rsidRPr="00710392">
        <w:rPr>
          <w:rFonts w:ascii="Times New Roman" w:hAnsi="Times New Roman" w:cs="Times New Roman"/>
          <w:b/>
          <w:bCs/>
          <w:sz w:val="28"/>
          <w:szCs w:val="28"/>
        </w:rPr>
        <w:t xml:space="preserve"> Ratio (β) and Bonding Parameter (b</w:t>
      </w:r>
      <w:r w:rsidRPr="0071039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1/2</w:t>
      </w:r>
      <w:r w:rsidRPr="0071039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7C0592" w:rsidRPr="00710392" w:rsidRDefault="007C0592" w:rsidP="007C0592">
      <w:pPr>
        <w:jc w:val="both"/>
        <w:rPr>
          <w:rFonts w:ascii="Times New Roman" w:hAnsi="Times New Roman" w:cs="Times New Roman"/>
          <w:sz w:val="28"/>
          <w:szCs w:val="28"/>
        </w:rPr>
      </w:pPr>
      <w:r w:rsidRPr="00710392">
        <w:rPr>
          <w:rFonts w:ascii="Times New Roman" w:hAnsi="Times New Roman" w:cs="Times New Roman"/>
          <w:sz w:val="28"/>
          <w:szCs w:val="28"/>
        </w:rPr>
        <w:t xml:space="preserve">The nature of the R-O bond is known by the </w:t>
      </w:r>
      <w:proofErr w:type="spellStart"/>
      <w:r w:rsidRPr="00710392">
        <w:rPr>
          <w:rFonts w:ascii="Times New Roman" w:hAnsi="Times New Roman" w:cs="Times New Roman"/>
          <w:sz w:val="28"/>
          <w:szCs w:val="28"/>
        </w:rPr>
        <w:t>Nephelauxetic</w:t>
      </w:r>
      <w:proofErr w:type="spellEnd"/>
      <w:r w:rsidRPr="00710392">
        <w:rPr>
          <w:rFonts w:ascii="Times New Roman" w:hAnsi="Times New Roman" w:cs="Times New Roman"/>
          <w:sz w:val="28"/>
          <w:szCs w:val="28"/>
        </w:rPr>
        <w:t xml:space="preserve"> Ratio (β') and Bonding </w:t>
      </w:r>
    </w:p>
    <w:p w:rsidR="007C0592" w:rsidRPr="00710392" w:rsidRDefault="007C0592" w:rsidP="007C0592">
      <w:pPr>
        <w:jc w:val="both"/>
        <w:rPr>
          <w:rFonts w:ascii="Times New Roman" w:hAnsi="Times New Roman" w:cs="Times New Roman"/>
          <w:sz w:val="28"/>
          <w:szCs w:val="28"/>
        </w:rPr>
      </w:pPr>
      <w:r w:rsidRPr="00710392">
        <w:rPr>
          <w:rFonts w:ascii="Times New Roman" w:hAnsi="Times New Roman" w:cs="Times New Roman"/>
          <w:sz w:val="28"/>
          <w:szCs w:val="28"/>
        </w:rPr>
        <w:lastRenderedPageBreak/>
        <w:t>Parameters (</w:t>
      </w:r>
      <w:r w:rsidRPr="00710392">
        <w:rPr>
          <w:rFonts w:ascii="Times New Roman" w:hAnsi="Times New Roman" w:cs="Times New Roman"/>
          <w:bCs/>
          <w:sz w:val="28"/>
          <w:szCs w:val="28"/>
        </w:rPr>
        <w:t>b</w:t>
      </w:r>
      <w:r w:rsidRPr="00710392">
        <w:rPr>
          <w:rFonts w:ascii="Times New Roman" w:hAnsi="Times New Roman" w:cs="Times New Roman"/>
          <w:bCs/>
          <w:sz w:val="28"/>
          <w:szCs w:val="28"/>
          <w:vertAlign w:val="superscript"/>
        </w:rPr>
        <w:t>1/2</w:t>
      </w:r>
      <w:r w:rsidRPr="00710392">
        <w:rPr>
          <w:rFonts w:ascii="Times New Roman" w:hAnsi="Times New Roman" w:cs="Times New Roman"/>
          <w:sz w:val="28"/>
          <w:szCs w:val="28"/>
        </w:rPr>
        <w:t>), which are computed by using following formulae [2</w:t>
      </w:r>
      <w:r w:rsidR="002644C3">
        <w:rPr>
          <w:rFonts w:ascii="Times New Roman" w:hAnsi="Times New Roman" w:cs="Times New Roman"/>
          <w:sz w:val="28"/>
          <w:szCs w:val="28"/>
        </w:rPr>
        <w:t>5</w:t>
      </w:r>
      <w:r w:rsidRPr="00710392">
        <w:rPr>
          <w:rFonts w:ascii="Times New Roman" w:hAnsi="Times New Roman" w:cs="Times New Roman"/>
          <w:sz w:val="28"/>
          <w:szCs w:val="28"/>
        </w:rPr>
        <w:t>, 2</w:t>
      </w:r>
      <w:r w:rsidR="002644C3">
        <w:rPr>
          <w:rFonts w:ascii="Times New Roman" w:hAnsi="Times New Roman" w:cs="Times New Roman"/>
          <w:sz w:val="28"/>
          <w:szCs w:val="28"/>
        </w:rPr>
        <w:t>6</w:t>
      </w:r>
      <w:r w:rsidRPr="00710392">
        <w:rPr>
          <w:rFonts w:ascii="Times New Roman" w:hAnsi="Times New Roman" w:cs="Times New Roman"/>
          <w:sz w:val="28"/>
          <w:szCs w:val="28"/>
        </w:rPr>
        <w:t xml:space="preserve">]. The </w:t>
      </w:r>
      <w:proofErr w:type="spellStart"/>
      <w:r w:rsidRPr="00710392">
        <w:rPr>
          <w:rFonts w:ascii="Times New Roman" w:hAnsi="Times New Roman" w:cs="Times New Roman"/>
          <w:sz w:val="28"/>
          <w:szCs w:val="28"/>
        </w:rPr>
        <w:t>Nephelauxetic</w:t>
      </w:r>
      <w:proofErr w:type="spellEnd"/>
      <w:r w:rsidRPr="00710392">
        <w:rPr>
          <w:rFonts w:ascii="Times New Roman" w:hAnsi="Times New Roman" w:cs="Times New Roman"/>
          <w:sz w:val="28"/>
          <w:szCs w:val="28"/>
        </w:rPr>
        <w:t xml:space="preserve"> Ratio is given by </w:t>
      </w:r>
    </w:p>
    <w:p w:rsidR="007C0592" w:rsidRPr="006B25C8" w:rsidRDefault="00793637" w:rsidP="007C0592">
      <w:pPr>
        <w:jc w:val="both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                                       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den>
        </m:f>
      </m:oMath>
      <w:r w:rsidR="007C0592" w:rsidRPr="006B25C8">
        <w:rPr>
          <w:sz w:val="20"/>
          <w:szCs w:val="20"/>
        </w:rPr>
        <w:t xml:space="preserve">                               </w:t>
      </w:r>
      <w:r w:rsidR="007C0592">
        <w:rPr>
          <w:sz w:val="20"/>
          <w:szCs w:val="20"/>
        </w:rPr>
        <w:t xml:space="preserve">                                </w:t>
      </w:r>
      <w:r w:rsidR="00896E30">
        <w:rPr>
          <w:sz w:val="20"/>
          <w:szCs w:val="20"/>
        </w:rPr>
        <w:t xml:space="preserve">                    </w:t>
      </w:r>
      <w:r w:rsidR="007C0592">
        <w:rPr>
          <w:sz w:val="20"/>
          <w:szCs w:val="20"/>
        </w:rPr>
        <w:t xml:space="preserve">    </w:t>
      </w:r>
      <w:r w:rsidR="007C0592" w:rsidRPr="0069778A">
        <w:rPr>
          <w:rFonts w:ascii="Times New Roman" w:hAnsi="Times New Roman" w:cs="Times New Roman"/>
          <w:sz w:val="28"/>
          <w:szCs w:val="28"/>
        </w:rPr>
        <w:t>(</w:t>
      </w:r>
      <w:r w:rsidR="00DE0644">
        <w:rPr>
          <w:rFonts w:ascii="Times New Roman" w:hAnsi="Times New Roman" w:cs="Times New Roman"/>
          <w:sz w:val="28"/>
          <w:szCs w:val="28"/>
        </w:rPr>
        <w:t>9</w:t>
      </w:r>
      <w:r w:rsidR="007C0592" w:rsidRPr="0069778A">
        <w:rPr>
          <w:rFonts w:ascii="Times New Roman" w:hAnsi="Times New Roman" w:cs="Times New Roman"/>
          <w:sz w:val="28"/>
          <w:szCs w:val="28"/>
        </w:rPr>
        <w:t>)</w:t>
      </w:r>
    </w:p>
    <w:p w:rsidR="007C0592" w:rsidRPr="006B25C8" w:rsidRDefault="007C0592" w:rsidP="007C0592">
      <w:pPr>
        <w:jc w:val="both"/>
        <w:rPr>
          <w:sz w:val="20"/>
          <w:szCs w:val="20"/>
        </w:rPr>
      </w:pPr>
    </w:p>
    <w:p w:rsidR="007C0592" w:rsidRPr="00710392" w:rsidRDefault="007C0592" w:rsidP="007C05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392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710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392">
        <w:rPr>
          <w:rFonts w:ascii="Times New Roman" w:hAnsi="Times New Roman" w:cs="Times New Roman"/>
          <w:sz w:val="28"/>
          <w:szCs w:val="28"/>
        </w:rPr>
        <w:t>ν</w:t>
      </w:r>
      <w:r w:rsidRPr="0071039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71039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10392">
        <w:rPr>
          <w:rFonts w:ascii="Times New Roman" w:hAnsi="Times New Roman" w:cs="Times New Roman"/>
          <w:sz w:val="28"/>
          <w:szCs w:val="28"/>
        </w:rPr>
        <w:t>ν</w:t>
      </w:r>
      <w:r w:rsidRPr="00710392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710392">
        <w:rPr>
          <w:rFonts w:ascii="Times New Roman" w:hAnsi="Times New Roman" w:cs="Times New Roman"/>
          <w:sz w:val="28"/>
          <w:szCs w:val="28"/>
        </w:rPr>
        <w:t xml:space="preserve"> refer to the energies of the corresponding transition in the glass and free ion, respectively. The values of bonding parameter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p>
      </m:oMath>
      <w:r w:rsidRPr="00710392">
        <w:rPr>
          <w:rFonts w:ascii="Times New Roman" w:hAnsi="Times New Roman" w:cs="Times New Roman"/>
          <w:sz w:val="28"/>
          <w:szCs w:val="28"/>
        </w:rPr>
        <w:t xml:space="preserve"> are given by </w:t>
      </w:r>
    </w:p>
    <w:p w:rsidR="007C0592" w:rsidRPr="006B25C8" w:rsidRDefault="007C0592" w:rsidP="007C0592">
      <w:pPr>
        <w:jc w:val="both"/>
        <w:rPr>
          <w:sz w:val="20"/>
          <w:szCs w:val="20"/>
        </w:rPr>
      </w:pPr>
    </w:p>
    <w:p w:rsidR="007C0592" w:rsidRPr="006B25C8" w:rsidRDefault="007C0592" w:rsidP="007C0592">
      <w:pPr>
        <w:jc w:val="both"/>
        <w:rPr>
          <w:sz w:val="20"/>
          <w:szCs w:val="20"/>
        </w:rPr>
      </w:pPr>
    </w:p>
    <w:p w:rsidR="007C0592" w:rsidRPr="0069778A" w:rsidRDefault="007C0592" w:rsidP="007C0592">
      <w:pPr>
        <w:tabs>
          <w:tab w:val="left" w:pos="2380"/>
          <w:tab w:val="center" w:pos="45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C8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⌊"/>
                <m:endChr m:val="⌋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p>
      </m:oMath>
      <w:r>
        <w:rPr>
          <w:sz w:val="20"/>
          <w:szCs w:val="20"/>
        </w:rPr>
        <w:t xml:space="preserve">                                                            </w:t>
      </w:r>
      <w:r w:rsidRPr="00710392">
        <w:rPr>
          <w:sz w:val="28"/>
          <w:szCs w:val="28"/>
        </w:rPr>
        <w:t xml:space="preserve"> </w:t>
      </w:r>
      <w:r w:rsidR="0069778A">
        <w:rPr>
          <w:sz w:val="28"/>
          <w:szCs w:val="28"/>
        </w:rPr>
        <w:t xml:space="preserve">            </w:t>
      </w:r>
      <w:r w:rsidRPr="0069778A">
        <w:rPr>
          <w:rFonts w:ascii="Times New Roman" w:hAnsi="Times New Roman" w:cs="Times New Roman"/>
          <w:sz w:val="28"/>
          <w:szCs w:val="28"/>
        </w:rPr>
        <w:t xml:space="preserve"> (</w:t>
      </w:r>
      <w:r w:rsidR="00DE0644">
        <w:rPr>
          <w:rFonts w:ascii="Times New Roman" w:hAnsi="Times New Roman" w:cs="Times New Roman"/>
          <w:sz w:val="28"/>
          <w:szCs w:val="28"/>
        </w:rPr>
        <w:t>10</w:t>
      </w:r>
      <w:r w:rsidRPr="0069778A">
        <w:rPr>
          <w:rFonts w:ascii="Times New Roman" w:hAnsi="Times New Roman" w:cs="Times New Roman"/>
          <w:sz w:val="28"/>
          <w:szCs w:val="28"/>
        </w:rPr>
        <w:t>)</w:t>
      </w:r>
    </w:p>
    <w:p w:rsidR="007C0592" w:rsidRPr="006B25C8" w:rsidRDefault="007C0592" w:rsidP="007C0592">
      <w:pPr>
        <w:tabs>
          <w:tab w:val="left" w:pos="2380"/>
        </w:tabs>
        <w:jc w:val="both"/>
        <w:rPr>
          <w:sz w:val="20"/>
          <w:szCs w:val="20"/>
        </w:rPr>
      </w:pPr>
    </w:p>
    <w:p w:rsidR="007C0592" w:rsidRDefault="007C0592" w:rsidP="007C0592">
      <w:pPr>
        <w:jc w:val="both"/>
        <w:rPr>
          <w:b/>
          <w:sz w:val="20"/>
          <w:szCs w:val="20"/>
        </w:rPr>
      </w:pPr>
    </w:p>
    <w:p w:rsidR="00710392" w:rsidRPr="00710392" w:rsidRDefault="00CE76B4" w:rsidP="0071039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10392" w:rsidRPr="00710392">
        <w:rPr>
          <w:rFonts w:ascii="Times New Roman" w:hAnsi="Times New Roman" w:cs="Times New Roman"/>
          <w:b/>
          <w:sz w:val="28"/>
          <w:szCs w:val="28"/>
        </w:rPr>
        <w:t xml:space="preserve">                   IV.Result   and Discussion</w:t>
      </w:r>
    </w:p>
    <w:p w:rsidR="007C0592" w:rsidRDefault="007C0592" w:rsidP="00B57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5871" w:rsidRDefault="002644C3" w:rsidP="00B57A19">
      <w:pPr>
        <w:rPr>
          <w:rFonts w:ascii="Times New Roman" w:hAnsi="Times New Roman" w:cs="Times New Roman"/>
          <w:b/>
          <w:bCs/>
          <w:color w:val="31859C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57A19" w:rsidRPr="00405DEF">
        <w:rPr>
          <w:rFonts w:ascii="Times New Roman" w:hAnsi="Times New Roman" w:cs="Times New Roman"/>
          <w:b/>
          <w:bCs/>
          <w:sz w:val="28"/>
          <w:szCs w:val="28"/>
        </w:rPr>
        <w:t>.1. XRD Measurement</w:t>
      </w:r>
    </w:p>
    <w:p w:rsidR="00CC4AEA" w:rsidRPr="00CC4AEA" w:rsidRDefault="00404D57" w:rsidP="00CC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4AEA">
        <w:rPr>
          <w:rFonts w:ascii="Times New Roman" w:hAnsi="Times New Roman" w:cs="Times New Roman"/>
          <w:bCs/>
          <w:sz w:val="28"/>
          <w:szCs w:val="28"/>
        </w:rPr>
        <w:t>Figure 1</w:t>
      </w:r>
      <w:r w:rsidRPr="00404D57"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</w:t>
      </w:r>
      <w:r w:rsidRPr="00404D57">
        <w:rPr>
          <w:rFonts w:ascii="Times New Roman" w:hAnsi="Times New Roman" w:cs="Times New Roman"/>
          <w:color w:val="000000"/>
          <w:sz w:val="28"/>
          <w:szCs w:val="28"/>
        </w:rPr>
        <w:t xml:space="preserve">presents the XRD pattern of the samples shows no sharp Bragg’s </w:t>
      </w:r>
      <w:r w:rsidR="00877FF6" w:rsidRPr="00404D57">
        <w:rPr>
          <w:rFonts w:ascii="Times New Roman" w:hAnsi="Times New Roman" w:cs="Times New Roman"/>
          <w:color w:val="000000"/>
          <w:sz w:val="28"/>
          <w:szCs w:val="28"/>
        </w:rPr>
        <w:t>peak, but</w:t>
      </w:r>
      <w:r w:rsidRPr="00404D57">
        <w:rPr>
          <w:rFonts w:ascii="Times New Roman" w:hAnsi="Times New Roman" w:cs="Times New Roman"/>
          <w:color w:val="000000"/>
          <w:sz w:val="28"/>
          <w:szCs w:val="28"/>
        </w:rPr>
        <w:t xml:space="preserve"> only a broad diffuse hump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D57">
        <w:rPr>
          <w:rFonts w:ascii="Times New Roman" w:hAnsi="Times New Roman" w:cs="Times New Roman"/>
          <w:color w:val="000000"/>
          <w:sz w:val="28"/>
          <w:szCs w:val="28"/>
        </w:rPr>
        <w:t>around low angle region. This is the clear indication of amorphous nature within the resolution limit of XRD instrument</w:t>
      </w:r>
      <w:r w:rsidR="00D76C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4AEA" w:rsidRDefault="00CC4AEA" w:rsidP="00CC4AEA">
      <w:pPr>
        <w:tabs>
          <w:tab w:val="left" w:pos="15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15AB">
        <w:object w:dxaOrig="6322" w:dyaOrig="5340">
          <v:shape id="_x0000_i1028" type="#_x0000_t75" style="width:239.35pt;height:201.1pt;mso-position-horizontal:absolute" o:ole="">
            <v:imagedata r:id="rId15" o:title=""/>
          </v:shape>
          <o:OLEObject Type="Embed" ProgID="Origin50.Graph" ShapeID="_x0000_i1028" DrawAspect="Content" ObjectID="_1685883010" r:id="rId16"/>
        </w:object>
      </w:r>
    </w:p>
    <w:p w:rsidR="009A15AB" w:rsidRDefault="00CC4AEA" w:rsidP="009A15AB">
      <w:pPr>
        <w:tabs>
          <w:tab w:val="left" w:pos="2491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    </w:t>
      </w:r>
      <w:r w:rsidRPr="00CE76B4">
        <w:rPr>
          <w:rFonts w:ascii="Times New Roman" w:hAnsi="Times New Roman" w:cs="Times New Roman"/>
          <w:b/>
          <w:bCs/>
        </w:rPr>
        <w:t>Fig</w:t>
      </w:r>
      <w:r w:rsidR="00465E75" w:rsidRPr="00CE76B4">
        <w:rPr>
          <w:rFonts w:ascii="Times New Roman" w:hAnsi="Times New Roman" w:cs="Times New Roman"/>
          <w:b/>
          <w:bCs/>
        </w:rPr>
        <w:t>.</w:t>
      </w:r>
      <w:r w:rsidRPr="00CE76B4">
        <w:rPr>
          <w:rFonts w:ascii="Times New Roman" w:hAnsi="Times New Roman" w:cs="Times New Roman"/>
          <w:b/>
          <w:bCs/>
        </w:rPr>
        <w:t>1</w:t>
      </w:r>
      <w:r w:rsidR="00465E75" w:rsidRPr="00CE76B4">
        <w:rPr>
          <w:rFonts w:ascii="Times New Roman" w:hAnsi="Times New Roman" w:cs="Times New Roman"/>
          <w:b/>
          <w:bCs/>
        </w:rPr>
        <w:t>:</w:t>
      </w:r>
      <w:r w:rsidRPr="00CE76B4">
        <w:rPr>
          <w:rFonts w:ascii="Times New Roman" w:hAnsi="Times New Roman" w:cs="Times New Roman"/>
          <w:b/>
          <w:bCs/>
          <w:color w:val="31859C"/>
        </w:rPr>
        <w:t xml:space="preserve"> </w:t>
      </w:r>
      <w:r w:rsidRPr="00CE76B4">
        <w:rPr>
          <w:rFonts w:ascii="Times New Roman" w:hAnsi="Times New Roman" w:cs="Times New Roman"/>
          <w:b/>
          <w:color w:val="000000"/>
        </w:rPr>
        <w:t xml:space="preserve">X-ray diffraction pattern </w:t>
      </w:r>
      <w:proofErr w:type="gramStart"/>
      <w:r w:rsidRPr="00CE76B4">
        <w:rPr>
          <w:rFonts w:ascii="Times New Roman" w:hAnsi="Times New Roman" w:cs="Times New Roman"/>
          <w:b/>
          <w:color w:val="000000"/>
        </w:rPr>
        <w:t xml:space="preserve">of </w:t>
      </w:r>
      <w:r w:rsidR="005D74AF" w:rsidRPr="00CE76B4">
        <w:rPr>
          <w:rFonts w:ascii="Times New Roman" w:hAnsi="Times New Roman" w:cs="Times New Roman"/>
        </w:rPr>
        <w:t xml:space="preserve"> </w:t>
      </w:r>
      <w:r w:rsidR="005D74AF" w:rsidRPr="00CE76B4">
        <w:rPr>
          <w:rFonts w:ascii="Times New Roman" w:hAnsi="Times New Roman" w:cs="Times New Roman"/>
          <w:b/>
        </w:rPr>
        <w:t>SiO</w:t>
      </w:r>
      <w:r w:rsidR="005D74AF" w:rsidRPr="00CE76B4">
        <w:rPr>
          <w:rFonts w:ascii="Times New Roman" w:hAnsi="Times New Roman" w:cs="Times New Roman"/>
          <w:b/>
          <w:vertAlign w:val="subscript"/>
        </w:rPr>
        <w:t>2</w:t>
      </w:r>
      <w:r w:rsidR="005D74AF" w:rsidRPr="00CE76B4">
        <w:rPr>
          <w:rFonts w:ascii="Times New Roman" w:hAnsi="Times New Roman" w:cs="Times New Roman"/>
          <w:b/>
        </w:rPr>
        <w:t>:ZnO:Li</w:t>
      </w:r>
      <w:r w:rsidR="005D74AF" w:rsidRPr="00CE76B4">
        <w:rPr>
          <w:rFonts w:ascii="Times New Roman" w:hAnsi="Times New Roman" w:cs="Times New Roman"/>
          <w:b/>
          <w:vertAlign w:val="subscript"/>
        </w:rPr>
        <w:t>2</w:t>
      </w:r>
      <w:r w:rsidR="005D74AF" w:rsidRPr="00CE76B4">
        <w:rPr>
          <w:rFonts w:ascii="Times New Roman" w:hAnsi="Times New Roman" w:cs="Times New Roman"/>
          <w:b/>
        </w:rPr>
        <w:t>O:CaO:Na</w:t>
      </w:r>
      <w:r w:rsidR="005D74AF" w:rsidRPr="00CE76B4">
        <w:rPr>
          <w:rFonts w:ascii="Times New Roman" w:hAnsi="Times New Roman" w:cs="Times New Roman"/>
          <w:b/>
          <w:vertAlign w:val="subscript"/>
        </w:rPr>
        <w:t>2</w:t>
      </w:r>
      <w:r w:rsidR="005D74AF" w:rsidRPr="00CE76B4">
        <w:rPr>
          <w:rFonts w:ascii="Times New Roman" w:hAnsi="Times New Roman" w:cs="Times New Roman"/>
          <w:b/>
        </w:rPr>
        <w:t>O:CdO:B</w:t>
      </w:r>
      <w:r w:rsidR="005D74AF" w:rsidRPr="00CE76B4">
        <w:rPr>
          <w:rFonts w:ascii="Times New Roman" w:hAnsi="Times New Roman" w:cs="Times New Roman"/>
          <w:b/>
          <w:vertAlign w:val="subscript"/>
        </w:rPr>
        <w:t>2</w:t>
      </w:r>
      <w:r w:rsidR="005D74AF" w:rsidRPr="00CE76B4">
        <w:rPr>
          <w:rFonts w:ascii="Times New Roman" w:hAnsi="Times New Roman" w:cs="Times New Roman"/>
          <w:b/>
        </w:rPr>
        <w:t>O</w:t>
      </w:r>
      <w:r w:rsidR="005D74AF" w:rsidRPr="00CE76B4">
        <w:rPr>
          <w:rFonts w:ascii="Times New Roman" w:hAnsi="Times New Roman" w:cs="Times New Roman"/>
          <w:b/>
          <w:vertAlign w:val="subscript"/>
        </w:rPr>
        <w:t>3</w:t>
      </w:r>
      <w:proofErr w:type="gramEnd"/>
      <w:r w:rsidR="005D74AF" w:rsidRPr="00CE76B4">
        <w:rPr>
          <w:rFonts w:ascii="Times New Roman" w:hAnsi="Times New Roman" w:cs="Times New Roman"/>
          <w:b/>
        </w:rPr>
        <w:t>:</w:t>
      </w:r>
      <w:r w:rsidR="005D74AF" w:rsidRPr="00CE76B4">
        <w:rPr>
          <w:rFonts w:ascii="Times New Roman" w:hAnsi="Times New Roman" w:cs="Times New Roman"/>
        </w:rPr>
        <w:t xml:space="preserve">  </w:t>
      </w:r>
      <w:r w:rsidRPr="00CE76B4">
        <w:rPr>
          <w:rFonts w:ascii="Times New Roman" w:hAnsi="Times New Roman" w:cs="Times New Roman"/>
          <w:b/>
          <w:color w:val="000000"/>
        </w:rPr>
        <w:t>:Nd</w:t>
      </w:r>
      <w:r w:rsidRPr="00CE76B4">
        <w:rPr>
          <w:rFonts w:ascii="Times New Roman" w:hAnsi="Times New Roman" w:cs="Times New Roman"/>
          <w:b/>
          <w:color w:val="000000"/>
          <w:vertAlign w:val="subscript"/>
        </w:rPr>
        <w:t>2</w:t>
      </w:r>
      <w:r w:rsidRPr="00CE76B4">
        <w:rPr>
          <w:rFonts w:ascii="Times New Roman" w:hAnsi="Times New Roman" w:cs="Times New Roman"/>
          <w:b/>
          <w:color w:val="000000"/>
        </w:rPr>
        <w:t>O</w:t>
      </w:r>
      <w:r w:rsidRPr="00CE76B4">
        <w:rPr>
          <w:rFonts w:ascii="Times New Roman" w:hAnsi="Times New Roman" w:cs="Times New Roman"/>
          <w:b/>
          <w:color w:val="000000"/>
          <w:vertAlign w:val="subscript"/>
        </w:rPr>
        <w:t xml:space="preserve">3 </w:t>
      </w:r>
      <w:r w:rsidRPr="00CE76B4">
        <w:rPr>
          <w:rFonts w:ascii="Times New Roman" w:hAnsi="Times New Roman" w:cs="Times New Roman"/>
          <w:b/>
          <w:color w:val="000000"/>
        </w:rPr>
        <w:t>glasses.</w:t>
      </w:r>
    </w:p>
    <w:p w:rsidR="009A15AB" w:rsidRDefault="009A15AB" w:rsidP="009A15AB">
      <w:pPr>
        <w:tabs>
          <w:tab w:val="left" w:pos="2491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5AB" w:rsidRDefault="009A15AB" w:rsidP="009A15AB">
      <w:pPr>
        <w:tabs>
          <w:tab w:val="left" w:pos="2491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4C08" w:rsidRPr="009A15AB" w:rsidRDefault="002644C3" w:rsidP="009A15AB">
      <w:pPr>
        <w:tabs>
          <w:tab w:val="left" w:pos="2491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C4C08" w:rsidRPr="00BC4C08">
        <w:rPr>
          <w:rFonts w:ascii="Times New Roman" w:eastAsia="Times New Roman" w:hAnsi="Times New Roman" w:cs="Times New Roman"/>
          <w:b/>
          <w:sz w:val="28"/>
          <w:szCs w:val="28"/>
        </w:rPr>
        <w:t xml:space="preserve">.2 Raman spectra </w:t>
      </w:r>
    </w:p>
    <w:p w:rsidR="00817B67" w:rsidRDefault="00BC4C08" w:rsidP="008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The Raman spectrum of 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Zinc Lithium </w:t>
      </w:r>
      <w:proofErr w:type="spellStart"/>
      <w:r w:rsidR="00153E11" w:rsidRPr="00153E11">
        <w:rPr>
          <w:rFonts w:ascii="Times New Roman" w:hAnsi="Times New Roman" w:cs="Times New Roman"/>
          <w:sz w:val="28"/>
          <w:szCs w:val="28"/>
        </w:rPr>
        <w:t>Sodalime</w:t>
      </w:r>
      <w:proofErr w:type="spellEnd"/>
      <w:r w:rsidR="00153E11" w:rsidRPr="00153E11">
        <w:rPr>
          <w:rFonts w:ascii="Times New Roman" w:hAnsi="Times New Roman" w:cs="Times New Roman"/>
          <w:sz w:val="28"/>
          <w:szCs w:val="28"/>
        </w:rPr>
        <w:t xml:space="preserve"> Cadmium Borosilicate</w:t>
      </w:r>
      <w:r w:rsidR="00153E11" w:rsidRPr="00BC4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>(</w:t>
      </w:r>
      <w:r w:rsidR="00153E11">
        <w:rPr>
          <w:rFonts w:ascii="Times New Roman" w:hAnsi="Times New Roman" w:cs="Times New Roman"/>
          <w:sz w:val="28"/>
          <w:szCs w:val="28"/>
        </w:rPr>
        <w:t>ZLSLCBS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>) glass specimens is recorded and is shown in Fig. 2. The spectrum peaks located at 60</w:t>
      </w:r>
      <w:r w:rsidR="00877F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>, 795 and 120</w:t>
      </w:r>
      <w:r w:rsidR="00877F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  <w:r w:rsidRPr="00BC4C0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>. The band at 60</w:t>
      </w:r>
      <w:r w:rsidR="00877F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 and 795cm</w:t>
      </w:r>
      <w:r w:rsidRPr="00BC4C0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 assigned to Si–O–Si symmetric stretching and bending vibration, respectively. The band at 120</w:t>
      </w:r>
      <w:r w:rsidR="00877F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  <w:r w:rsidRPr="00BC4C0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BC4C08">
        <w:rPr>
          <w:rFonts w:ascii="Times New Roman" w:eastAsia="Times New Roman" w:hAnsi="Times New Roman" w:cs="Times New Roman"/>
          <w:sz w:val="28"/>
          <w:szCs w:val="28"/>
        </w:rPr>
        <w:t xml:space="preserve"> assigned to Si–O–Si asymmetric stretching.</w:t>
      </w:r>
    </w:p>
    <w:p w:rsidR="00F47DAD" w:rsidRDefault="00F47DAD" w:rsidP="008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6B4" w:rsidRDefault="00F47DAD" w:rsidP="00822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inline distT="0" distB="0" distL="0" distR="0">
            <wp:extent cx="3092400" cy="2523600"/>
            <wp:effectExtent l="0" t="0" r="0" b="0"/>
            <wp:docPr id="4" name="Picture 4" descr="C:\Users\HP\Desktop\IJCPDS ND\Write_down_ZLSLCBS_ND_ijcps (1) cor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IJCPDS ND\Write_down_ZLSLCBS_ND_ijcps (1) correc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00" cy="25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67" w:rsidRPr="00896E30" w:rsidRDefault="00BC4C08" w:rsidP="00822D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4C08">
        <w:rPr>
          <w:rFonts w:ascii="Times New Roman" w:hAnsi="Times New Roman" w:cs="Times New Roman"/>
          <w:sz w:val="28"/>
          <w:szCs w:val="28"/>
        </w:rPr>
        <w:t xml:space="preserve">Fig.2 Raman spectrum of </w:t>
      </w:r>
      <w:r w:rsidR="00153E11">
        <w:rPr>
          <w:rFonts w:ascii="Times New Roman" w:hAnsi="Times New Roman" w:cs="Times New Roman"/>
          <w:sz w:val="28"/>
          <w:szCs w:val="28"/>
        </w:rPr>
        <w:t>ZLSLCBS</w:t>
      </w:r>
      <w:r w:rsidR="00153E11" w:rsidRPr="00BC4C08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>ND</w:t>
      </w:r>
      <w:r w:rsidRPr="00BC4C08">
        <w:rPr>
          <w:rFonts w:ascii="Times New Roman" w:hAnsi="Times New Roman" w:cs="Times New Roman"/>
          <w:sz w:val="28"/>
          <w:szCs w:val="28"/>
        </w:rPr>
        <w:t xml:space="preserve"> (01) glass.</w:t>
      </w:r>
      <w:proofErr w:type="gramEnd"/>
    </w:p>
    <w:p w:rsidR="00822D6A" w:rsidRPr="00893A30" w:rsidRDefault="002644C3" w:rsidP="00822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63C43" w:rsidRPr="00893A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20E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3C43" w:rsidRPr="00893A30">
        <w:rPr>
          <w:rFonts w:ascii="Times New Roman" w:hAnsi="Times New Roman" w:cs="Times New Roman"/>
          <w:b/>
          <w:bCs/>
          <w:sz w:val="28"/>
          <w:szCs w:val="28"/>
        </w:rPr>
        <w:t>. Absorption spectra</w:t>
      </w:r>
    </w:p>
    <w:p w:rsidR="001F73DB" w:rsidRPr="009A15AB" w:rsidRDefault="00822D6A" w:rsidP="009A15AB">
      <w:pPr>
        <w:jc w:val="both"/>
        <w:rPr>
          <w:rFonts w:ascii="Times New Roman" w:hAnsi="Times New Roman" w:cs="Times New Roman"/>
          <w:sz w:val="28"/>
          <w:szCs w:val="28"/>
        </w:rPr>
      </w:pPr>
      <w:r w:rsidRPr="00822D6A">
        <w:rPr>
          <w:rFonts w:ascii="Times New Roman" w:hAnsi="Times New Roman" w:cs="Times New Roman"/>
          <w:sz w:val="28"/>
          <w:szCs w:val="28"/>
        </w:rPr>
        <w:t>The absorption spectra of</w:t>
      </w:r>
      <w:r w:rsidR="00D75D15">
        <w:rPr>
          <w:rFonts w:ascii="Times New Roman" w:hAnsi="Times New Roman" w:cs="Times New Roman"/>
          <w:sz w:val="28"/>
          <w:szCs w:val="28"/>
        </w:rPr>
        <w:t xml:space="preserve"> </w:t>
      </w:r>
      <w:r w:rsidR="00D76281">
        <w:rPr>
          <w:rFonts w:ascii="Times New Roman" w:hAnsi="Times New Roman" w:cs="Times New Roman"/>
          <w:sz w:val="28"/>
          <w:szCs w:val="28"/>
        </w:rPr>
        <w:t>ZLSLCBS</w:t>
      </w:r>
      <w:r w:rsidR="00D75D15">
        <w:rPr>
          <w:rFonts w:ascii="Times New Roman" w:hAnsi="Times New Roman" w:cs="Times New Roman"/>
          <w:sz w:val="28"/>
          <w:szCs w:val="28"/>
        </w:rPr>
        <w:t xml:space="preserve"> (ND 01</w:t>
      </w:r>
      <w:r w:rsidR="00C10740">
        <w:rPr>
          <w:rFonts w:ascii="Times New Roman" w:hAnsi="Times New Roman" w:cs="Times New Roman"/>
          <w:sz w:val="28"/>
          <w:szCs w:val="28"/>
        </w:rPr>
        <w:t xml:space="preserve">) </w:t>
      </w:r>
      <w:r w:rsidR="00C10740" w:rsidRPr="00822D6A">
        <w:rPr>
          <w:rFonts w:ascii="Times New Roman" w:hAnsi="Times New Roman" w:cs="Times New Roman"/>
          <w:sz w:val="28"/>
          <w:szCs w:val="28"/>
        </w:rPr>
        <w:t>glass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43C8">
        <w:rPr>
          <w:rFonts w:ascii="Times New Roman" w:hAnsi="Times New Roman" w:cs="Times New Roman"/>
          <w:sz w:val="28"/>
          <w:szCs w:val="28"/>
        </w:rPr>
        <w:t xml:space="preserve"> </w:t>
      </w:r>
      <w:r w:rsidRPr="00822D6A">
        <w:rPr>
          <w:rFonts w:ascii="Times New Roman" w:hAnsi="Times New Roman" w:cs="Times New Roman"/>
          <w:sz w:val="28"/>
          <w:szCs w:val="28"/>
        </w:rPr>
        <w:t>consists</w:t>
      </w:r>
      <w:r w:rsidR="004075BD">
        <w:rPr>
          <w:rFonts w:ascii="Times New Roman" w:hAnsi="Times New Roman" w:cs="Times New Roman"/>
          <w:sz w:val="28"/>
          <w:szCs w:val="28"/>
        </w:rPr>
        <w:t xml:space="preserve"> </w:t>
      </w:r>
      <w:r w:rsidRPr="00822D6A">
        <w:rPr>
          <w:rFonts w:ascii="Times New Roman" w:hAnsi="Times New Roman" w:cs="Times New Roman"/>
          <w:sz w:val="28"/>
          <w:szCs w:val="28"/>
        </w:rPr>
        <w:t xml:space="preserve">of absorption bands corresponding to the absorptions from the ground state </w:t>
      </w:r>
      <w:r w:rsidRPr="00822D6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22D6A">
        <w:rPr>
          <w:rFonts w:ascii="Times New Roman" w:hAnsi="Times New Roman" w:cs="Times New Roman"/>
          <w:sz w:val="28"/>
          <w:szCs w:val="28"/>
        </w:rPr>
        <w:t>I</w:t>
      </w:r>
      <w:r w:rsidRPr="00822D6A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 w:rsidRPr="00822D6A">
        <w:rPr>
          <w:rFonts w:ascii="Times New Roman" w:hAnsi="Times New Roman" w:cs="Times New Roman"/>
          <w:sz w:val="28"/>
          <w:szCs w:val="28"/>
        </w:rPr>
        <w:t xml:space="preserve"> of Nd</w:t>
      </w:r>
      <w:r w:rsidRPr="00822D6A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822D6A">
        <w:rPr>
          <w:rFonts w:ascii="Times New Roman" w:hAnsi="Times New Roman" w:cs="Times New Roman"/>
          <w:sz w:val="28"/>
          <w:szCs w:val="28"/>
        </w:rPr>
        <w:t xml:space="preserve"> ions.</w:t>
      </w:r>
      <w:r w:rsidR="0040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Nine absorption bands have been observed from the ground state </w:t>
      </w:r>
      <w:r w:rsidRPr="00822D6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22D6A">
        <w:rPr>
          <w:rFonts w:ascii="Times New Roman" w:hAnsi="Times New Roman" w:cs="Times New Roman"/>
          <w:sz w:val="28"/>
          <w:szCs w:val="28"/>
        </w:rPr>
        <w:t>I</w:t>
      </w:r>
      <w:r w:rsidRPr="00822D6A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excited states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F</w:t>
      </w:r>
      <w:r w:rsidR="004075BD" w:rsidRPr="004075B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F</w:t>
      </w:r>
      <w:r w:rsidR="004075BD" w:rsidRPr="004075BD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F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="004075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75BD">
        <w:rPr>
          <w:rFonts w:ascii="Times New Roman" w:hAnsi="Times New Roman" w:cs="Times New Roman"/>
          <w:sz w:val="28"/>
          <w:szCs w:val="28"/>
        </w:rPr>
        <w:t>H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075BD">
        <w:rPr>
          <w:rFonts w:ascii="Times New Roman" w:hAnsi="Times New Roman" w:cs="Times New Roman"/>
          <w:sz w:val="28"/>
          <w:szCs w:val="28"/>
        </w:rPr>
        <w:t>G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075BD">
        <w:rPr>
          <w:rFonts w:ascii="Times New Roman" w:hAnsi="Times New Roman" w:cs="Times New Roman"/>
          <w:sz w:val="28"/>
          <w:szCs w:val="28"/>
        </w:rPr>
        <w:t>G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D6A">
        <w:rPr>
          <w:rFonts w:ascii="Times New Roman" w:hAnsi="Times New Roman" w:cs="Times New Roman"/>
          <w:sz w:val="28"/>
          <w:szCs w:val="28"/>
        </w:rPr>
        <w:t xml:space="preserve"> </w:t>
      </w:r>
      <w:r w:rsidRPr="004075B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075BD">
        <w:rPr>
          <w:rFonts w:ascii="Times New Roman" w:hAnsi="Times New Roman" w:cs="Times New Roman"/>
          <w:sz w:val="28"/>
          <w:szCs w:val="28"/>
        </w:rPr>
        <w:t>G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75BD">
        <w:rPr>
          <w:rFonts w:ascii="Times New Roman" w:hAnsi="Times New Roman" w:cs="Times New Roman"/>
          <w:sz w:val="28"/>
          <w:szCs w:val="28"/>
        </w:rPr>
        <w:t xml:space="preserve"> and </w:t>
      </w:r>
      <w:r w:rsidR="004075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75BD">
        <w:rPr>
          <w:rFonts w:ascii="Times New Roman" w:hAnsi="Times New Roman" w:cs="Times New Roman"/>
          <w:sz w:val="28"/>
          <w:szCs w:val="28"/>
        </w:rPr>
        <w:t>G</w:t>
      </w:r>
      <w:r w:rsidR="004075BD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075BD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4075BD">
        <w:rPr>
          <w:rFonts w:ascii="Times New Roman" w:hAnsi="Times New Roman" w:cs="Times New Roman"/>
          <w:sz w:val="28"/>
          <w:szCs w:val="28"/>
        </w:rPr>
        <w:t xml:space="preserve"> for Nd</w:t>
      </w:r>
      <w:r w:rsidR="004075BD" w:rsidRPr="004075BD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4075BD">
        <w:rPr>
          <w:rFonts w:ascii="Times New Roman" w:hAnsi="Times New Roman" w:cs="Times New Roman"/>
          <w:sz w:val="28"/>
          <w:szCs w:val="28"/>
        </w:rPr>
        <w:t xml:space="preserve"> doped </w:t>
      </w:r>
      <w:r w:rsidR="00153E11">
        <w:rPr>
          <w:rFonts w:ascii="Times New Roman" w:hAnsi="Times New Roman" w:cs="Times New Roman"/>
          <w:sz w:val="28"/>
          <w:szCs w:val="28"/>
        </w:rPr>
        <w:t>ZLSLCBS</w:t>
      </w:r>
      <w:r w:rsidR="00E01115" w:rsidRPr="00404D57">
        <w:rPr>
          <w:rFonts w:ascii="Times New Roman" w:hAnsi="Times New Roman" w:cs="Times New Roman"/>
          <w:sz w:val="28"/>
          <w:szCs w:val="28"/>
        </w:rPr>
        <w:t xml:space="preserve"> </w:t>
      </w:r>
      <w:r w:rsidR="00D75D15">
        <w:rPr>
          <w:rFonts w:ascii="Times New Roman" w:hAnsi="Times New Roman" w:cs="Times New Roman"/>
          <w:sz w:val="28"/>
          <w:szCs w:val="28"/>
        </w:rPr>
        <w:t>(ND 01</w:t>
      </w:r>
      <w:r w:rsidR="00877FF6">
        <w:rPr>
          <w:rFonts w:ascii="Times New Roman" w:hAnsi="Times New Roman" w:cs="Times New Roman"/>
          <w:sz w:val="28"/>
          <w:szCs w:val="28"/>
        </w:rPr>
        <w:t>) glass</w:t>
      </w:r>
      <w:r w:rsidR="004075BD">
        <w:rPr>
          <w:rFonts w:ascii="Times New Roman" w:hAnsi="Times New Roman" w:cs="Times New Roman"/>
          <w:sz w:val="28"/>
          <w:szCs w:val="28"/>
        </w:rPr>
        <w:t>.</w:t>
      </w:r>
    </w:p>
    <w:p w:rsidR="001F73DB" w:rsidRPr="006E25DE" w:rsidRDefault="001F73DB" w:rsidP="00EF27FF">
      <w:pPr>
        <w:rPr>
          <w:rFonts w:ascii="Times New Roman" w:hAnsi="Times New Roman" w:cs="Times New Roman"/>
          <w:noProof/>
          <w:sz w:val="28"/>
          <w:szCs w:val="28"/>
          <w:lang w:val="en-IN" w:eastAsia="en-IN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lastRenderedPageBreak/>
        <w:drawing>
          <wp:inline distT="0" distB="0" distL="0" distR="0">
            <wp:extent cx="3668400" cy="2552400"/>
            <wp:effectExtent l="0" t="0" r="0" b="0"/>
            <wp:docPr id="2" name="Picture 2" descr="C:\Users\HP\Desktop\IJCPDS N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JCPDS ND\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0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C4" w:rsidRPr="00465E75" w:rsidRDefault="0003312E" w:rsidP="00EF27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27FF" w:rsidRPr="00465E75">
        <w:rPr>
          <w:rFonts w:ascii="Times New Roman" w:hAnsi="Times New Roman" w:cs="Times New Roman"/>
          <w:b/>
          <w:sz w:val="28"/>
          <w:szCs w:val="28"/>
        </w:rPr>
        <w:t>Fig</w:t>
      </w:r>
      <w:r w:rsidR="00465E75" w:rsidRPr="00465E75">
        <w:rPr>
          <w:rFonts w:ascii="Times New Roman" w:hAnsi="Times New Roman" w:cs="Times New Roman"/>
          <w:b/>
          <w:sz w:val="28"/>
          <w:szCs w:val="28"/>
        </w:rPr>
        <w:t>.</w:t>
      </w:r>
      <w:r w:rsidR="008C11CF">
        <w:rPr>
          <w:rFonts w:ascii="Times New Roman" w:hAnsi="Times New Roman" w:cs="Times New Roman"/>
          <w:b/>
          <w:sz w:val="28"/>
          <w:szCs w:val="28"/>
        </w:rPr>
        <w:t>3</w:t>
      </w:r>
      <w:r w:rsidR="00465E75" w:rsidRPr="00465E75">
        <w:rPr>
          <w:rFonts w:ascii="Times New Roman" w:hAnsi="Times New Roman" w:cs="Times New Roman"/>
          <w:b/>
          <w:sz w:val="28"/>
          <w:szCs w:val="28"/>
        </w:rPr>
        <w:t>:</w:t>
      </w:r>
      <w:r w:rsidR="00EF27FF" w:rsidRPr="00465E75">
        <w:rPr>
          <w:rFonts w:ascii="Times New Roman" w:hAnsi="Times New Roman" w:cs="Times New Roman"/>
          <w:b/>
          <w:sz w:val="28"/>
          <w:szCs w:val="28"/>
        </w:rPr>
        <w:t xml:space="preserve"> Vis-</w:t>
      </w:r>
      <w:r w:rsidR="00F743C8" w:rsidRPr="00465E75">
        <w:rPr>
          <w:rFonts w:ascii="Times New Roman" w:hAnsi="Times New Roman" w:cs="Times New Roman"/>
          <w:b/>
          <w:sz w:val="28"/>
          <w:szCs w:val="28"/>
        </w:rPr>
        <w:t>NIR absorption</w:t>
      </w:r>
      <w:r w:rsidR="00EF27FF" w:rsidRPr="00465E75">
        <w:rPr>
          <w:rFonts w:ascii="Times New Roman" w:hAnsi="Times New Roman" w:cs="Times New Roman"/>
          <w:b/>
          <w:sz w:val="28"/>
          <w:szCs w:val="28"/>
        </w:rPr>
        <w:t xml:space="preserve"> spectra </w:t>
      </w:r>
      <w:r w:rsidR="00F743C8" w:rsidRPr="00465E75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D76281" w:rsidRPr="006E25DE">
        <w:rPr>
          <w:rFonts w:ascii="Times New Roman" w:hAnsi="Times New Roman" w:cs="Times New Roman"/>
          <w:b/>
          <w:sz w:val="28"/>
          <w:szCs w:val="28"/>
        </w:rPr>
        <w:t>ZLSLCBS</w:t>
      </w:r>
      <w:r w:rsidR="00EF27FF" w:rsidRPr="00465E75">
        <w:rPr>
          <w:rFonts w:ascii="Times New Roman" w:hAnsi="Times New Roman" w:cs="Times New Roman"/>
          <w:b/>
          <w:sz w:val="28"/>
          <w:szCs w:val="28"/>
        </w:rPr>
        <w:t xml:space="preserve"> (ND</w:t>
      </w:r>
      <w:r w:rsidR="00D75D15" w:rsidRPr="00465E75">
        <w:rPr>
          <w:rFonts w:ascii="Times New Roman" w:hAnsi="Times New Roman" w:cs="Times New Roman"/>
          <w:b/>
          <w:sz w:val="28"/>
          <w:szCs w:val="28"/>
        </w:rPr>
        <w:t xml:space="preserve"> 01) glass.</w:t>
      </w:r>
    </w:p>
    <w:p w:rsidR="00AD53C4" w:rsidRPr="00F743C8" w:rsidRDefault="00AD53C4" w:rsidP="00F01D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The experimental and calculated oscillator strengths for </w:t>
      </w:r>
      <w:r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Pr="00AD53C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 ions in </w:t>
      </w:r>
      <w:r w:rsidR="00153E11">
        <w:rPr>
          <w:rFonts w:ascii="Times New Roman" w:hAnsi="Times New Roman" w:cs="Times New Roman"/>
          <w:sz w:val="28"/>
          <w:szCs w:val="28"/>
        </w:rPr>
        <w:t>z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inc </w:t>
      </w:r>
      <w:r w:rsidR="00153E11">
        <w:rPr>
          <w:rFonts w:ascii="Times New Roman" w:hAnsi="Times New Roman" w:cs="Times New Roman"/>
          <w:sz w:val="28"/>
          <w:szCs w:val="28"/>
        </w:rPr>
        <w:t>l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ithium </w:t>
      </w:r>
      <w:proofErr w:type="spellStart"/>
      <w:r w:rsidR="00153E11">
        <w:rPr>
          <w:rFonts w:ascii="Times New Roman" w:hAnsi="Times New Roman" w:cs="Times New Roman"/>
          <w:sz w:val="28"/>
          <w:szCs w:val="28"/>
        </w:rPr>
        <w:t>s</w:t>
      </w:r>
      <w:r w:rsidR="00153E11" w:rsidRPr="00153E11">
        <w:rPr>
          <w:rFonts w:ascii="Times New Roman" w:hAnsi="Times New Roman" w:cs="Times New Roman"/>
          <w:sz w:val="28"/>
          <w:szCs w:val="28"/>
        </w:rPr>
        <w:t>odalime</w:t>
      </w:r>
      <w:proofErr w:type="spellEnd"/>
      <w:r w:rsidR="00153E11" w:rsidRPr="00153E11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>c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admium </w:t>
      </w:r>
      <w:r w:rsidR="00153E11">
        <w:rPr>
          <w:rFonts w:ascii="Times New Roman" w:hAnsi="Times New Roman" w:cs="Times New Roman"/>
          <w:sz w:val="28"/>
          <w:szCs w:val="28"/>
        </w:rPr>
        <w:t>b</w:t>
      </w:r>
      <w:r w:rsidR="00153E11" w:rsidRPr="00153E11">
        <w:rPr>
          <w:rFonts w:ascii="Times New Roman" w:hAnsi="Times New Roman" w:cs="Times New Roman"/>
          <w:sz w:val="28"/>
          <w:szCs w:val="28"/>
        </w:rPr>
        <w:t>orosilicate</w:t>
      </w:r>
      <w:r w:rsidR="00153E11"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>glasses are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given in </w:t>
      </w:r>
      <w:r w:rsidRPr="00F743C8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5D74A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743C8">
        <w:rPr>
          <w:rFonts w:ascii="Times New Roman" w:hAnsi="Times New Roman" w:cs="Times New Roman"/>
          <w:sz w:val="28"/>
          <w:szCs w:val="28"/>
        </w:rPr>
        <w:t>.</w:t>
      </w:r>
    </w:p>
    <w:p w:rsidR="00762DC1" w:rsidRDefault="00762DC1" w:rsidP="00EF27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F46F1" w:rsidRPr="001A20E4" w:rsidRDefault="000E5979" w:rsidP="00EF27F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1A20E4">
        <w:rPr>
          <w:rFonts w:ascii="Times New Roman" w:hAnsi="Times New Roman" w:cs="Times New Roman"/>
          <w:b/>
          <w:bCs/>
        </w:rPr>
        <w:t xml:space="preserve">Table </w:t>
      </w:r>
      <w:r w:rsidR="005D74AF">
        <w:rPr>
          <w:rFonts w:ascii="Times New Roman" w:hAnsi="Times New Roman" w:cs="Times New Roman"/>
          <w:b/>
          <w:bCs/>
        </w:rPr>
        <w:t>2</w:t>
      </w:r>
      <w:r w:rsidRPr="001A20E4">
        <w:rPr>
          <w:rFonts w:ascii="Times New Roman" w:hAnsi="Times New Roman" w:cs="Times New Roman"/>
          <w:b/>
          <w:bCs/>
        </w:rPr>
        <w:t>.</w:t>
      </w:r>
      <w:proofErr w:type="gramEnd"/>
      <w:r w:rsidRPr="001A20E4">
        <w:rPr>
          <w:rFonts w:ascii="Times New Roman" w:hAnsi="Times New Roman" w:cs="Times New Roman"/>
          <w:b/>
          <w:bCs/>
          <w:color w:val="31859C"/>
        </w:rPr>
        <w:t xml:space="preserve"> </w:t>
      </w:r>
      <w:r w:rsidRPr="001A20E4">
        <w:rPr>
          <w:rFonts w:ascii="Times New Roman" w:hAnsi="Times New Roman" w:cs="Times New Roman"/>
          <w:b/>
          <w:color w:val="000000"/>
        </w:rPr>
        <w:t>Measured and calculated oscillator strength (</w:t>
      </w:r>
      <w:r w:rsidRPr="001A20E4">
        <w:rPr>
          <w:rFonts w:ascii="Times New Roman" w:hAnsi="Times New Roman" w:cs="Times New Roman"/>
          <w:b/>
          <w:iCs/>
          <w:color w:val="000000"/>
        </w:rPr>
        <w:t>P</w:t>
      </w:r>
      <w:r w:rsidRPr="001A20E4">
        <w:rPr>
          <w:rFonts w:ascii="Times New Roman" w:hAnsi="Times New Roman" w:cs="Times New Roman"/>
          <w:b/>
          <w:iCs/>
          <w:color w:val="000000"/>
          <w:vertAlign w:val="superscript"/>
        </w:rPr>
        <w:t>m</w:t>
      </w:r>
      <w:r w:rsidRPr="001A20E4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A20E4">
        <w:rPr>
          <w:rFonts w:ascii="Times New Roman" w:hAnsi="Times New Roman" w:cs="Times New Roman"/>
          <w:b/>
          <w:color w:val="000000"/>
        </w:rPr>
        <w:t>× 10</w:t>
      </w:r>
      <w:r w:rsidRPr="001A20E4">
        <w:rPr>
          <w:rFonts w:ascii="Times New Roman" w:hAnsi="Times New Roman" w:cs="Times New Roman"/>
          <w:b/>
          <w:color w:val="000000"/>
          <w:vertAlign w:val="superscript"/>
        </w:rPr>
        <w:t>+6</w:t>
      </w:r>
      <w:r w:rsidRPr="001A20E4">
        <w:rPr>
          <w:rFonts w:ascii="Times New Roman" w:hAnsi="Times New Roman" w:cs="Times New Roman"/>
          <w:b/>
          <w:color w:val="000000"/>
        </w:rPr>
        <w:t>) of Nd</w:t>
      </w:r>
      <w:r w:rsidRPr="001A20E4">
        <w:rPr>
          <w:rFonts w:ascii="Times New Roman" w:hAnsi="Times New Roman" w:cs="Times New Roman"/>
          <w:b/>
          <w:color w:val="000000"/>
          <w:vertAlign w:val="superscript"/>
        </w:rPr>
        <w:t xml:space="preserve">3+ </w:t>
      </w:r>
      <w:r w:rsidRPr="001A20E4">
        <w:rPr>
          <w:rFonts w:ascii="Times New Roman" w:hAnsi="Times New Roman" w:cs="Times New Roman"/>
          <w:b/>
          <w:color w:val="000000"/>
        </w:rPr>
        <w:t xml:space="preserve">ions in </w:t>
      </w:r>
      <w:r w:rsidR="00D76281" w:rsidRPr="00D76281">
        <w:rPr>
          <w:rFonts w:ascii="Times New Roman" w:hAnsi="Times New Roman" w:cs="Times New Roman"/>
          <w:b/>
          <w:sz w:val="24"/>
          <w:szCs w:val="24"/>
        </w:rPr>
        <w:t>ZLSLCBS</w:t>
      </w:r>
      <w:r w:rsidR="00762DC1" w:rsidRPr="001A20E4">
        <w:rPr>
          <w:rFonts w:ascii="Times New Roman" w:hAnsi="Times New Roman" w:cs="Times New Roman"/>
          <w:b/>
          <w:color w:val="000000"/>
        </w:rPr>
        <w:t xml:space="preserve"> </w:t>
      </w:r>
      <w:r w:rsidRPr="001A20E4">
        <w:rPr>
          <w:rFonts w:ascii="Times New Roman" w:hAnsi="Times New Roman" w:cs="Times New Roman"/>
          <w:b/>
          <w:color w:val="000000"/>
        </w:rPr>
        <w:t>glasses</w:t>
      </w:r>
      <w:r w:rsidRPr="001A20E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2073"/>
        <w:gridCol w:w="1921"/>
        <w:gridCol w:w="778"/>
        <w:gridCol w:w="1889"/>
        <w:gridCol w:w="900"/>
        <w:gridCol w:w="1889"/>
        <w:gridCol w:w="990"/>
      </w:tblGrid>
      <w:tr w:rsidR="00AD53C4" w:rsidRPr="00B26BF6" w:rsidTr="00D76281">
        <w:tc>
          <w:tcPr>
            <w:tcW w:w="20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E5979" w:rsidRPr="001A20E4" w:rsidRDefault="000E5979" w:rsidP="000E59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Energy level from</w:t>
            </w:r>
          </w:p>
          <w:p w:rsidR="000E5979" w:rsidRPr="001A20E4" w:rsidRDefault="00F8491C" w:rsidP="000E59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74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74247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74247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7424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9/2</w:t>
            </w:r>
          </w:p>
        </w:tc>
        <w:tc>
          <w:tcPr>
            <w:tcW w:w="192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91473" w:rsidRPr="001A20E4" w:rsidRDefault="00153E11" w:rsidP="00491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979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Glass</w:t>
            </w:r>
            <w:r w:rsidR="00D76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6281" w:rsidRPr="00D76281">
              <w:rPr>
                <w:rFonts w:ascii="Times New Roman" w:hAnsi="Times New Roman" w:cs="Times New Roman"/>
                <w:sz w:val="24"/>
                <w:szCs w:val="24"/>
              </w:rPr>
              <w:t>ZLSLCBS</w:t>
            </w:r>
          </w:p>
          <w:p w:rsidR="000E5979" w:rsidRPr="001A20E4" w:rsidRDefault="00F8491C" w:rsidP="00491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76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979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D53C4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="000E5979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01)</w:t>
            </w:r>
          </w:p>
        </w:tc>
        <w:tc>
          <w:tcPr>
            <w:tcW w:w="77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E5979" w:rsidRPr="001A20E4" w:rsidRDefault="000E5979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76281" w:rsidRDefault="00F8491C" w:rsidP="00512A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Glass </w:t>
            </w:r>
            <w:r w:rsidR="00D76281" w:rsidRPr="00D76281">
              <w:rPr>
                <w:rFonts w:ascii="Times New Roman" w:hAnsi="Times New Roman" w:cs="Times New Roman"/>
                <w:sz w:val="24"/>
                <w:szCs w:val="24"/>
              </w:rPr>
              <w:t>ZLSLCBS</w:t>
            </w: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D76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0E5979" w:rsidRPr="001A20E4" w:rsidRDefault="00D76281" w:rsidP="00512AC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F8491C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D53C4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ND1.5</w:t>
            </w:r>
            <w:r w:rsidR="00F8491C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E5979" w:rsidRPr="001A20E4" w:rsidRDefault="000E5979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8491C" w:rsidRPr="001A20E4" w:rsidRDefault="00F8491C" w:rsidP="00F84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Glass </w:t>
            </w:r>
            <w:r w:rsidR="00D76281" w:rsidRPr="00D76281">
              <w:rPr>
                <w:rFonts w:ascii="Times New Roman" w:hAnsi="Times New Roman" w:cs="Times New Roman"/>
                <w:sz w:val="24"/>
                <w:szCs w:val="24"/>
              </w:rPr>
              <w:t>ZLSLCBS</w:t>
            </w:r>
          </w:p>
          <w:p w:rsidR="000E5979" w:rsidRPr="001A20E4" w:rsidRDefault="00F8491C" w:rsidP="00AD53C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D76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D53C4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D53C4"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A20E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E5979" w:rsidRPr="00B26BF6" w:rsidRDefault="000E5979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D53C4" w:rsidRPr="00B26BF6" w:rsidTr="00D76281">
        <w:tc>
          <w:tcPr>
            <w:tcW w:w="2073" w:type="dxa"/>
            <w:tcBorders>
              <w:left w:val="nil"/>
              <w:bottom w:val="nil"/>
              <w:right w:val="nil"/>
            </w:tcBorders>
          </w:tcPr>
          <w:p w:rsidR="000E5979" w:rsidRPr="00B26BF6" w:rsidRDefault="000E5979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exp.</w:t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cal.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exp.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cal.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exp.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0E5979" w:rsidRPr="00B26BF6" w:rsidRDefault="00B26BF6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B26BF6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cal.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2.76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8.51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7.46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6.44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8.14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7.26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0.5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0.1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0.1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25.62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24.58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23.70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4.81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D76281" w:rsidP="003E77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1.73</w:t>
            </w:r>
          </w:p>
        </w:tc>
      </w:tr>
      <w:tr w:rsidR="00AD53C4" w:rsidRPr="00B26BF6" w:rsidTr="00D76281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B26BF6" w:rsidP="008B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26B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6B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9/2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F66907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D76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6BF6" w:rsidRPr="00B26BF6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AD53C4" w:rsidTr="00D76281">
        <w:tc>
          <w:tcPr>
            <w:tcW w:w="2073" w:type="dxa"/>
            <w:tcBorders>
              <w:top w:val="nil"/>
              <w:left w:val="nil"/>
              <w:right w:val="nil"/>
            </w:tcBorders>
          </w:tcPr>
          <w:p w:rsidR="00AD53C4" w:rsidRDefault="00AD53C4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R.m.s.deviation</w:t>
            </w:r>
          </w:p>
        </w:tc>
        <w:tc>
          <w:tcPr>
            <w:tcW w:w="1921" w:type="dxa"/>
            <w:tcBorders>
              <w:top w:val="nil"/>
              <w:left w:val="nil"/>
              <w:right w:val="nil"/>
            </w:tcBorders>
          </w:tcPr>
          <w:p w:rsidR="00AD53C4" w:rsidRDefault="00F66907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0.8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009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:rsidR="00AD53C4" w:rsidRDefault="00AD53C4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:rsidR="00AD53C4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0.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6981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D53C4" w:rsidRDefault="00AD53C4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:rsidR="00AD53C4" w:rsidRDefault="006E54A3" w:rsidP="00D7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0.</w:t>
            </w:r>
            <w:r w:rsidR="00D76281">
              <w:rPr>
                <w:rFonts w:ascii="Times New Roman" w:hAnsi="Times New Roman" w:cs="Times New Roman"/>
                <w:noProof/>
                <w:sz w:val="24"/>
                <w:szCs w:val="24"/>
              </w:rPr>
              <w:t>7811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AD53C4" w:rsidRDefault="00AD53C4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82826" w:rsidRDefault="00782826" w:rsidP="004914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E1B4D" w:rsidRPr="00491473" w:rsidRDefault="003E1B4D" w:rsidP="003875E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various energy interaction </w:t>
      </w:r>
      <w:r w:rsidR="00762DC1">
        <w:rPr>
          <w:rFonts w:ascii="Times New Roman" w:hAnsi="Times New Roman" w:cs="Times New Roman"/>
          <w:sz w:val="28"/>
          <w:szCs w:val="28"/>
        </w:rPr>
        <w:t>parameters like</w:t>
      </w:r>
      <w:r w:rsidRPr="003E4D99">
        <w:rPr>
          <w:rFonts w:ascii="Times New Roman" w:hAnsi="Times New Roman" w:cs="Times New Roman"/>
          <w:sz w:val="28"/>
          <w:szCs w:val="28"/>
        </w:rPr>
        <w:t xml:space="preserve"> Slater-Condon parameters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F</w:t>
      </w:r>
      <w:r w:rsidRPr="003E4D99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="00762DC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E4D99">
        <w:rPr>
          <w:rFonts w:ascii="Times New Roman" w:hAnsi="Times New Roman" w:cs="Times New Roman"/>
          <w:sz w:val="28"/>
          <w:szCs w:val="28"/>
        </w:rPr>
        <w:t>(k=2</w:t>
      </w:r>
      <w:r w:rsidR="00762DC1" w:rsidRPr="003E4D99">
        <w:rPr>
          <w:rFonts w:ascii="Times New Roman" w:hAnsi="Times New Roman" w:cs="Times New Roman"/>
          <w:sz w:val="28"/>
          <w:szCs w:val="28"/>
        </w:rPr>
        <w:t>, 4, 6</w:t>
      </w:r>
      <w:r w:rsidRPr="003E4D99">
        <w:rPr>
          <w:rFonts w:ascii="Times New Roman" w:hAnsi="Times New Roman" w:cs="Times New Roman"/>
          <w:sz w:val="28"/>
          <w:szCs w:val="28"/>
        </w:rPr>
        <w:t>), Lande’s parameter ξ</w:t>
      </w:r>
      <w:r w:rsidRPr="003E4D99">
        <w:rPr>
          <w:rFonts w:ascii="Times New Roman" w:hAnsi="Times New Roman" w:cs="Times New Roman"/>
          <w:sz w:val="28"/>
          <w:szCs w:val="28"/>
          <w:vertAlign w:val="subscript"/>
        </w:rPr>
        <w:t>4f</w:t>
      </w:r>
      <w:r w:rsidRPr="003E4D99">
        <w:rPr>
          <w:rFonts w:ascii="Times New Roman" w:hAnsi="Times New Roman" w:cs="Times New Roman"/>
          <w:sz w:val="28"/>
          <w:szCs w:val="28"/>
        </w:rPr>
        <w:t xml:space="preserve"> </w:t>
      </w:r>
      <w:r w:rsidR="00782826">
        <w:rPr>
          <w:rFonts w:ascii="Times New Roman" w:hAnsi="Times New Roman" w:cs="Times New Roman"/>
          <w:sz w:val="28"/>
          <w:szCs w:val="28"/>
        </w:rPr>
        <w:t>,</w:t>
      </w:r>
      <w:r w:rsidRPr="003E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Racah</w:t>
      </w:r>
      <w:proofErr w:type="spellEnd"/>
      <w:r w:rsidRPr="003E4D99">
        <w:rPr>
          <w:rFonts w:ascii="Times New Roman" w:hAnsi="Times New Roman" w:cs="Times New Roman"/>
          <w:sz w:val="28"/>
          <w:szCs w:val="28"/>
        </w:rPr>
        <w:t xml:space="preserve"> parameters </w:t>
      </w:r>
      <w:proofErr w:type="spellStart"/>
      <w:r w:rsidRPr="003E4D99">
        <w:rPr>
          <w:rFonts w:ascii="Times New Roman" w:hAnsi="Times New Roman" w:cs="Times New Roman"/>
          <w:sz w:val="28"/>
          <w:szCs w:val="28"/>
        </w:rPr>
        <w:t>E</w:t>
      </w:r>
      <w:r w:rsidRPr="003E4D99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="00762DC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E4D99">
        <w:rPr>
          <w:rFonts w:ascii="Times New Roman" w:hAnsi="Times New Roman" w:cs="Times New Roman"/>
          <w:sz w:val="28"/>
          <w:szCs w:val="28"/>
        </w:rPr>
        <w:t>(k=</w:t>
      </w:r>
      <w:r w:rsidR="001A4028">
        <w:rPr>
          <w:rFonts w:ascii="Times New Roman" w:hAnsi="Times New Roman" w:cs="Times New Roman"/>
          <w:sz w:val="28"/>
          <w:szCs w:val="28"/>
        </w:rPr>
        <w:t>1</w:t>
      </w:r>
      <w:r w:rsidR="00762DC1" w:rsidRPr="003E4D99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2</w:t>
      </w:r>
      <w:r w:rsidR="00762DC1" w:rsidRPr="003E4D99">
        <w:rPr>
          <w:rFonts w:ascii="Times New Roman" w:hAnsi="Times New Roman" w:cs="Times New Roman"/>
          <w:sz w:val="28"/>
          <w:szCs w:val="28"/>
        </w:rPr>
        <w:t xml:space="preserve">, </w:t>
      </w:r>
      <w:r w:rsidR="001A4028">
        <w:rPr>
          <w:rFonts w:ascii="Times New Roman" w:hAnsi="Times New Roman" w:cs="Times New Roman"/>
          <w:sz w:val="28"/>
          <w:szCs w:val="28"/>
        </w:rPr>
        <w:t>3</w:t>
      </w:r>
      <w:r w:rsidRPr="003E4D99">
        <w:rPr>
          <w:rFonts w:ascii="Times New Roman" w:hAnsi="Times New Roman" w:cs="Times New Roman"/>
          <w:sz w:val="28"/>
          <w:szCs w:val="28"/>
        </w:rPr>
        <w:t>)</w:t>
      </w:r>
      <w:r w:rsidR="00782826">
        <w:rPr>
          <w:rFonts w:ascii="Times New Roman" w:hAnsi="Times New Roman" w:cs="Times New Roman"/>
          <w:sz w:val="28"/>
          <w:szCs w:val="28"/>
        </w:rPr>
        <w:t>,</w:t>
      </w:r>
      <w:r w:rsidR="00782826" w:rsidRPr="0078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>nephelauexetic</w:t>
      </w:r>
      <w:proofErr w:type="spellEnd"/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 xml:space="preserve"> ratio and bonding parameter</w:t>
      </w:r>
      <w:r w:rsidR="00782826" w:rsidRPr="0078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 xml:space="preserve">for </w:t>
      </w:r>
      <w:r w:rsidR="00782826"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="00782826" w:rsidRPr="00F01D4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="0078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>doped</w:t>
      </w:r>
      <w:r w:rsidR="0078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26">
        <w:rPr>
          <w:rFonts w:ascii="Times New Roman" w:hAnsi="Times New Roman" w:cs="Times New Roman"/>
          <w:bCs/>
          <w:sz w:val="28"/>
          <w:szCs w:val="28"/>
        </w:rPr>
        <w:t>ZLSLCBS</w:t>
      </w:r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 xml:space="preserve"> glass</w:t>
      </w:r>
      <w:r w:rsidR="0078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26" w:rsidRPr="00CF0327">
        <w:rPr>
          <w:rFonts w:ascii="Times New Roman" w:hAnsi="Times New Roman" w:cs="Times New Roman"/>
          <w:color w:val="000000"/>
          <w:sz w:val="28"/>
          <w:szCs w:val="28"/>
        </w:rPr>
        <w:t xml:space="preserve">specimens are given in </w:t>
      </w:r>
      <w:r w:rsidR="00782826" w:rsidRPr="00762DC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282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82826" w:rsidRPr="00762D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6F1" w:rsidRPr="00762DC1" w:rsidRDefault="00CF0327" w:rsidP="003E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C1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</w:t>
      </w:r>
      <w:r w:rsidR="005D74A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62D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327"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Computed values of Slater-Condon,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>Lande</w:t>
      </w:r>
      <w:proofErr w:type="spellEnd"/>
      <w:r w:rsidR="00512AC4" w:rsidRPr="00512AC4">
        <w:rPr>
          <w:rFonts w:ascii="Times New Roman" w:hAnsi="Times New Roman" w:cs="Times New Roman"/>
          <w:b/>
          <w:color w:val="000000"/>
          <w:sz w:val="28"/>
          <w:szCs w:val="28"/>
        </w:rPr>
        <w:t>′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>Racah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>nephelauexetic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ratio and bonding parameter for Nd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3+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doped </w:t>
      </w:r>
      <w:r w:rsidR="005D74AF">
        <w:rPr>
          <w:rFonts w:ascii="Times New Roman" w:hAnsi="Times New Roman" w:cs="Times New Roman"/>
          <w:b/>
          <w:bCs/>
          <w:sz w:val="28"/>
          <w:szCs w:val="28"/>
        </w:rPr>
        <w:t xml:space="preserve">ZLSLCBS </w:t>
      </w:r>
      <w:r w:rsidR="005D74AF" w:rsidRPr="00E01115">
        <w:rPr>
          <w:rFonts w:ascii="Times New Roman" w:hAnsi="Times New Roman" w:cs="Times New Roman"/>
          <w:b/>
          <w:color w:val="000000"/>
          <w:sz w:val="28"/>
          <w:szCs w:val="28"/>
        </w:rPr>
        <w:t>glass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specimens.</w:t>
      </w:r>
    </w:p>
    <w:p w:rsidR="003E1B4D" w:rsidRPr="003E1B4D" w:rsidRDefault="003E1B4D" w:rsidP="003E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1489"/>
        <w:gridCol w:w="1350"/>
        <w:gridCol w:w="2070"/>
        <w:gridCol w:w="2250"/>
        <w:gridCol w:w="2075"/>
        <w:gridCol w:w="13"/>
      </w:tblGrid>
      <w:tr w:rsidR="00941827" w:rsidRPr="002B6A6C" w:rsidTr="00675573"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</w:tcPr>
          <w:p w:rsidR="00941827" w:rsidRPr="001A20E4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941827" w:rsidRPr="001A20E4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E4">
              <w:rPr>
                <w:rFonts w:ascii="Times New Roman" w:hAnsi="Times New Roman" w:cs="Times New Roman"/>
                <w:sz w:val="24"/>
                <w:szCs w:val="24"/>
              </w:rPr>
              <w:t>Free ion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:rsidR="00491473" w:rsidRPr="001A20E4" w:rsidRDefault="0007300D" w:rsidP="00491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D7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2148D">
              <w:rPr>
                <w:rFonts w:ascii="Times New Roman" w:hAnsi="Times New Roman" w:cs="Times New Roman"/>
                <w:bCs/>
                <w:sz w:val="24"/>
                <w:szCs w:val="24"/>
              </w:rPr>
              <w:t>ZLSLCBS</w:t>
            </w:r>
          </w:p>
          <w:p w:rsidR="00941827" w:rsidRPr="001A20E4" w:rsidRDefault="0007300D" w:rsidP="00491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D74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41827" w:rsidRPr="001A20E4">
              <w:rPr>
                <w:rFonts w:ascii="Times New Roman" w:hAnsi="Times New Roman" w:cs="Times New Roman"/>
                <w:sz w:val="24"/>
                <w:szCs w:val="24"/>
              </w:rPr>
              <w:t xml:space="preserve"> ND01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:rsidR="00D2148D" w:rsidRPr="001A20E4" w:rsidRDefault="005D74AF" w:rsidP="00D21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D2148D">
              <w:rPr>
                <w:rFonts w:ascii="Times New Roman" w:hAnsi="Times New Roman" w:cs="Times New Roman"/>
                <w:bCs/>
                <w:sz w:val="24"/>
                <w:szCs w:val="24"/>
              </w:rPr>
              <w:t>ZLSLCBS</w:t>
            </w:r>
          </w:p>
          <w:p w:rsidR="00941827" w:rsidRPr="001A20E4" w:rsidRDefault="005D74AF" w:rsidP="00491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41827" w:rsidRPr="001A20E4">
              <w:rPr>
                <w:rFonts w:ascii="Times New Roman" w:hAnsi="Times New Roman" w:cs="Times New Roman"/>
                <w:sz w:val="24"/>
                <w:szCs w:val="24"/>
              </w:rPr>
              <w:t>ND1.5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2148D" w:rsidRPr="001A20E4" w:rsidRDefault="005D74AF" w:rsidP="00D21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2148D">
              <w:rPr>
                <w:rFonts w:ascii="Times New Roman" w:hAnsi="Times New Roman" w:cs="Times New Roman"/>
                <w:bCs/>
                <w:sz w:val="24"/>
                <w:szCs w:val="24"/>
              </w:rPr>
              <w:t>ZLSLCBS</w:t>
            </w:r>
          </w:p>
          <w:p w:rsidR="00941827" w:rsidRPr="001A20E4" w:rsidRDefault="005D74AF" w:rsidP="00D214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21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1827" w:rsidRPr="001A20E4">
              <w:rPr>
                <w:rFonts w:ascii="Times New Roman" w:hAnsi="Times New Roman" w:cs="Times New Roman"/>
                <w:sz w:val="24"/>
                <w:szCs w:val="24"/>
              </w:rPr>
              <w:t xml:space="preserve"> ND02</w:t>
            </w:r>
            <w:r w:rsidR="0049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1827" w:rsidRPr="002B6A6C" w:rsidTr="00675573"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331.16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27" w:rsidRPr="002B6A6C" w:rsidRDefault="0007300D" w:rsidP="00D214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2148D">
              <w:rPr>
                <w:rFonts w:ascii="Times New Roman" w:hAnsi="Times New Roman" w:cs="Times New Roman"/>
                <w:sz w:val="24"/>
                <w:szCs w:val="24"/>
              </w:rPr>
              <w:t>327.29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327.17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327.23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50.71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07300D" w:rsidP="00D214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2148D">
              <w:rPr>
                <w:rFonts w:ascii="Times New Roman" w:hAnsi="Times New Roman" w:cs="Times New Roman"/>
                <w:sz w:val="24"/>
                <w:szCs w:val="24"/>
              </w:rPr>
              <w:t>49.91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49.94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49.93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5.154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5.131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5.134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ξ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4f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889.35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889.23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5024.0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4969.20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4967.90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4968.78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23.90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23.71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497.0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489.51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489.50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/F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0.1531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0.1526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0.1526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/F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0.0155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0.01568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0.01569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/E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10.1086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941827" w:rsidRPr="002B6A6C" w:rsidTr="00675573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/E</w:t>
            </w:r>
            <w:r w:rsidRPr="002B6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sz w:val="24"/>
                <w:szCs w:val="24"/>
              </w:rPr>
              <w:t>0.0481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0.0485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0.00484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D2148D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0.00484</w:t>
            </w:r>
          </w:p>
        </w:tc>
      </w:tr>
      <w:tr w:rsidR="00941827" w:rsidRPr="002B6A6C" w:rsidTr="00675573">
        <w:trPr>
          <w:gridAfter w:val="1"/>
          <w:wAfter w:w="13" w:type="dxa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β'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41827" w:rsidRPr="002B6A6C" w:rsidRDefault="0007300D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41827" w:rsidRDefault="0007300D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</w:t>
            </w:r>
            <w:r w:rsidR="00D2148D">
              <w:rPr>
                <w:rFonts w:ascii="Times New Roman" w:hAnsi="Times New Roman" w:cs="Times New Roman"/>
                <w:noProof/>
                <w:sz w:val="24"/>
                <w:szCs w:val="24"/>
              </w:rPr>
              <w:t>0.98832</w:t>
            </w:r>
          </w:p>
          <w:p w:rsidR="00D2148D" w:rsidRPr="002B6A6C" w:rsidRDefault="0007300D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="00D2148D">
              <w:rPr>
                <w:rFonts w:ascii="Times New Roman" w:hAnsi="Times New Roman" w:cs="Times New Roman"/>
                <w:noProof/>
                <w:sz w:val="24"/>
                <w:szCs w:val="24"/>
              </w:rPr>
              <w:t>0.0076398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41827" w:rsidRDefault="0007300D" w:rsidP="00073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D2148D">
              <w:rPr>
                <w:rFonts w:ascii="Times New Roman" w:hAnsi="Times New Roman" w:cs="Times New Roman"/>
                <w:noProof/>
                <w:sz w:val="24"/>
                <w:szCs w:val="24"/>
              </w:rPr>
              <w:t>0.98796</w:t>
            </w:r>
          </w:p>
          <w:p w:rsidR="00D2148D" w:rsidRPr="002B6A6C" w:rsidRDefault="0007300D" w:rsidP="00073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D2148D">
              <w:rPr>
                <w:rFonts w:ascii="Times New Roman" w:hAnsi="Times New Roman" w:cs="Times New Roman"/>
                <w:noProof/>
                <w:sz w:val="24"/>
                <w:szCs w:val="24"/>
              </w:rPr>
              <w:t>0.0077583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941827" w:rsidRDefault="00D2148D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="000730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0.988135</w:t>
            </w:r>
          </w:p>
          <w:p w:rsidR="00D2148D" w:rsidRPr="002B6A6C" w:rsidRDefault="00D2148D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0730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0.0077024</w:t>
            </w:r>
          </w:p>
        </w:tc>
      </w:tr>
      <w:tr w:rsidR="00941827" w:rsidRPr="002B6A6C" w:rsidTr="00675573">
        <w:trPr>
          <w:gridAfter w:val="1"/>
          <w:wAfter w:w="13" w:type="dxa"/>
        </w:trPr>
        <w:tc>
          <w:tcPr>
            <w:tcW w:w="1489" w:type="dxa"/>
            <w:tcBorders>
              <w:top w:val="nil"/>
              <w:left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6A6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b</w:t>
            </w:r>
            <w:r w:rsidRPr="002B6A6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right w:val="nil"/>
            </w:tcBorders>
          </w:tcPr>
          <w:p w:rsidR="00941827" w:rsidRPr="002B6A6C" w:rsidRDefault="00941827" w:rsidP="00EF27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F46F1" w:rsidRPr="002B6A6C" w:rsidRDefault="00CF46F1" w:rsidP="00EF27FF">
      <w:pPr>
        <w:rPr>
          <w:rFonts w:ascii="Times New Roman" w:hAnsi="Times New Roman" w:cs="Times New Roman"/>
          <w:noProof/>
          <w:sz w:val="24"/>
          <w:szCs w:val="24"/>
        </w:rPr>
      </w:pPr>
    </w:p>
    <w:p w:rsidR="004D28E8" w:rsidRDefault="003E1B4D" w:rsidP="00F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3C4">
        <w:rPr>
          <w:rFonts w:ascii="Times New Roman" w:hAnsi="Times New Roman" w:cs="Times New Roman"/>
          <w:color w:val="000000"/>
          <w:sz w:val="28"/>
          <w:szCs w:val="28"/>
        </w:rPr>
        <w:t>Judd-</w:t>
      </w:r>
      <w:proofErr w:type="spellStart"/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Ofelt</w:t>
      </w:r>
      <w:proofErr w:type="spellEnd"/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intensity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parameters </w:t>
      </w:r>
      <w:proofErr w:type="spellStart"/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Ω</w:t>
      </w:r>
      <w:r w:rsidRPr="008B7D97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λ</w:t>
      </w:r>
      <w:proofErr w:type="spellEnd"/>
      <w:r w:rsidRPr="00AD53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D53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λ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>= 2, 4 and 6) were calculated by using the fitting approximation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>of the experimental oscillator strengths to the calculated oscillator strengths with respect to their electric dipole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contributions. In the present case the three </w:t>
      </w:r>
      <w:proofErr w:type="spellStart"/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Ω</w:t>
      </w:r>
      <w:r w:rsidRPr="008B7D97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λ</w:t>
      </w:r>
      <w:proofErr w:type="spellEnd"/>
      <w:r w:rsidRPr="008B7D97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 xml:space="preserve"> 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parameters follow the trend </w:t>
      </w:r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Ω</w:t>
      </w:r>
      <w:r w:rsidRPr="003E1B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 &lt; </w:t>
      </w:r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Ω</w:t>
      </w:r>
      <w:r w:rsidRPr="003E1B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 &lt; </w:t>
      </w:r>
      <w:r w:rsidRPr="00AD53C4">
        <w:rPr>
          <w:rFonts w:ascii="Times New Roman" w:eastAsia="TimesNewRomanPSMT" w:hAnsi="Times New Roman" w:cs="Times New Roman"/>
          <w:color w:val="000000"/>
          <w:sz w:val="28"/>
          <w:szCs w:val="28"/>
        </w:rPr>
        <w:t>Ω</w:t>
      </w:r>
      <w:r w:rsidRPr="003E1B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AD53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875E4" w:rsidRPr="009A15AB" w:rsidRDefault="003E1B4D" w:rsidP="009A1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F0327">
        <w:rPr>
          <w:rFonts w:ascii="Times New Roman" w:hAnsi="Times New Roman" w:cs="Times New Roman"/>
          <w:color w:val="000000"/>
          <w:sz w:val="28"/>
          <w:szCs w:val="28"/>
        </w:rPr>
        <w:t>The values of Judd-</w:t>
      </w:r>
      <w:proofErr w:type="spellStart"/>
      <w:r w:rsidRPr="00CF0327">
        <w:rPr>
          <w:rFonts w:ascii="Times New Roman" w:hAnsi="Times New Roman" w:cs="Times New Roman"/>
          <w:color w:val="000000"/>
          <w:sz w:val="28"/>
          <w:szCs w:val="28"/>
        </w:rPr>
        <w:t>Ofelt</w:t>
      </w:r>
      <w:proofErr w:type="spellEnd"/>
      <w:r w:rsidRPr="00CF0327">
        <w:rPr>
          <w:rFonts w:ascii="Times New Roman" w:hAnsi="Times New Roman" w:cs="Times New Roman"/>
          <w:color w:val="000000"/>
          <w:sz w:val="28"/>
          <w:szCs w:val="28"/>
        </w:rPr>
        <w:t xml:space="preserve"> intensity parameters are given in </w:t>
      </w:r>
      <w:r w:rsidRPr="00762DC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5D74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62DC1">
        <w:rPr>
          <w:rFonts w:ascii="Times New Roman" w:hAnsi="Times New Roman" w:cs="Times New Roman"/>
          <w:sz w:val="28"/>
          <w:szCs w:val="28"/>
        </w:rPr>
        <w:t>.</w:t>
      </w:r>
    </w:p>
    <w:p w:rsidR="002B6A6C" w:rsidRPr="00491473" w:rsidRDefault="002B6A6C" w:rsidP="0049147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62DC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5D74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62DC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762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2DC1">
        <w:rPr>
          <w:rFonts w:ascii="Times New Roman" w:hAnsi="Times New Roman" w:cs="Times New Roman"/>
          <w:b/>
          <w:sz w:val="28"/>
          <w:szCs w:val="28"/>
        </w:rPr>
        <w:t>Judd-</w:t>
      </w:r>
      <w:proofErr w:type="spellStart"/>
      <w:r w:rsidRPr="00762DC1">
        <w:rPr>
          <w:rFonts w:ascii="Times New Roman" w:hAnsi="Times New Roman" w:cs="Times New Roman"/>
          <w:b/>
          <w:sz w:val="28"/>
          <w:szCs w:val="28"/>
        </w:rPr>
        <w:t>Ofelt</w:t>
      </w:r>
      <w:proofErr w:type="spellEnd"/>
      <w:r w:rsidRPr="00762DC1">
        <w:rPr>
          <w:rFonts w:ascii="Times New Roman" w:hAnsi="Times New Roman" w:cs="Times New Roman"/>
          <w:b/>
          <w:sz w:val="28"/>
          <w:szCs w:val="28"/>
        </w:rPr>
        <w:t xml:space="preserve"> intensity parameters for Nd</w:t>
      </w:r>
      <w:r w:rsidRPr="00762DC1">
        <w:rPr>
          <w:rFonts w:ascii="Times New Roman" w:hAnsi="Times New Roman" w:cs="Times New Roman"/>
          <w:b/>
          <w:sz w:val="28"/>
          <w:szCs w:val="28"/>
          <w:vertAlign w:val="superscript"/>
        </w:rPr>
        <w:t>3+</w:t>
      </w:r>
      <w:r w:rsidRPr="00762DC1">
        <w:rPr>
          <w:rFonts w:ascii="Times New Roman" w:hAnsi="Times New Roman" w:cs="Times New Roman"/>
          <w:b/>
          <w:sz w:val="28"/>
          <w:szCs w:val="28"/>
        </w:rPr>
        <w:t xml:space="preserve"> doped </w:t>
      </w:r>
      <w:r w:rsidR="0005090F" w:rsidRPr="0005090F">
        <w:rPr>
          <w:rFonts w:ascii="Times New Roman" w:hAnsi="Times New Roman" w:cs="Times New Roman"/>
          <w:b/>
          <w:bCs/>
          <w:sz w:val="28"/>
          <w:szCs w:val="28"/>
        </w:rPr>
        <w:t>ZLSLCBS</w:t>
      </w:r>
      <w:r w:rsidR="004914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2DC1">
        <w:rPr>
          <w:rFonts w:ascii="Times New Roman" w:hAnsi="Times New Roman" w:cs="Times New Roman"/>
          <w:b/>
          <w:sz w:val="28"/>
          <w:szCs w:val="28"/>
        </w:rPr>
        <w:t>glass specimens.</w:t>
      </w:r>
      <w:r w:rsidRPr="00762DC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3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1550"/>
        <w:gridCol w:w="1638"/>
        <w:gridCol w:w="1668"/>
        <w:gridCol w:w="1482"/>
        <w:gridCol w:w="1482"/>
      </w:tblGrid>
      <w:tr w:rsidR="009C18E9" w:rsidRPr="002B6A6C" w:rsidTr="0005090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1A20E4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Glass Specimen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1A20E4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(pm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1A20E4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(pm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1A20E4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(pm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1A20E4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1A20E4">
              <w:rPr>
                <w:rFonts w:ascii="Times New Roman" w:hAnsi="Times New Roman" w:cs="Times New Roman"/>
                <w:sz w:val="28"/>
                <w:szCs w:val="28"/>
              </w:rPr>
              <w:t>/Ω</w:t>
            </w:r>
            <w:r w:rsidRPr="001A20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C18E9" w:rsidRPr="002B6A6C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8E9" w:rsidRPr="002B6A6C" w:rsidTr="0005090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512A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ZLSLCBS</w:t>
            </w:r>
            <w:r w:rsidR="00E01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8E9" w:rsidRPr="002B6A6C">
              <w:rPr>
                <w:rFonts w:ascii="Times New Roman" w:hAnsi="Times New Roman" w:cs="Times New Roman"/>
                <w:sz w:val="28"/>
                <w:szCs w:val="28"/>
              </w:rPr>
              <w:t xml:space="preserve"> ND01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A019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3.204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nil"/>
            </w:tcBorders>
          </w:tcPr>
          <w:p w:rsidR="009C18E9" w:rsidRPr="002B6A6C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8E9" w:rsidRPr="002B6A6C" w:rsidTr="0005090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512A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ZLSLCBS</w:t>
            </w:r>
            <w:r w:rsidR="009C18E9" w:rsidRPr="002B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8E9" w:rsidRPr="002B6A6C">
              <w:rPr>
                <w:rFonts w:ascii="Times New Roman" w:hAnsi="Times New Roman" w:cs="Times New Roman"/>
                <w:sz w:val="28"/>
                <w:szCs w:val="28"/>
              </w:rPr>
              <w:t>ND1.5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A019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9B3BE7" w:rsidP="000509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5090F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nil"/>
            </w:tcBorders>
          </w:tcPr>
          <w:p w:rsidR="009C18E9" w:rsidRPr="002B6A6C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8E9" w:rsidRPr="002B6A6C" w:rsidTr="0005090F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512A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ZLSLCBS</w:t>
            </w:r>
            <w:r w:rsidR="00A0194B" w:rsidRPr="002B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8E9" w:rsidRPr="002B6A6C">
              <w:rPr>
                <w:rFonts w:ascii="Times New Roman" w:hAnsi="Times New Roman" w:cs="Times New Roman"/>
                <w:sz w:val="28"/>
                <w:szCs w:val="28"/>
              </w:rPr>
              <w:t>ND02</w:t>
            </w:r>
            <w:r w:rsidR="00A019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A019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5.339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05090F" w:rsidP="00A019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E9" w:rsidRPr="002B6A6C" w:rsidRDefault="009B3BE7" w:rsidP="000509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05090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C18E9" w:rsidRPr="002B6A6C" w:rsidRDefault="009C18E9" w:rsidP="008B7D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A6C" w:rsidRDefault="002B6A6C" w:rsidP="002B6A6C">
      <w:pPr>
        <w:rPr>
          <w:rFonts w:ascii="Times New Roman" w:hAnsi="Times New Roman" w:cs="Times New Roman"/>
          <w:sz w:val="28"/>
          <w:szCs w:val="28"/>
        </w:rPr>
      </w:pPr>
    </w:p>
    <w:p w:rsidR="001F73DB" w:rsidRPr="001F73DB" w:rsidRDefault="001F73DB" w:rsidP="001F73DB">
      <w:pPr>
        <w:rPr>
          <w:rFonts w:ascii="Times New Roman" w:hAnsi="Times New Roman" w:cs="Times New Roman"/>
          <w:b/>
          <w:sz w:val="28"/>
          <w:szCs w:val="28"/>
        </w:rPr>
      </w:pPr>
      <w:r w:rsidRPr="001F73DB">
        <w:rPr>
          <w:rFonts w:ascii="Times New Roman" w:hAnsi="Times New Roman" w:cs="Times New Roman"/>
          <w:b/>
          <w:sz w:val="28"/>
          <w:szCs w:val="28"/>
        </w:rPr>
        <w:t>4.4 Excitation Spectrum</w:t>
      </w:r>
    </w:p>
    <w:p w:rsidR="001F73DB" w:rsidRDefault="001F73DB" w:rsidP="002B6A6C">
      <w:pPr>
        <w:rPr>
          <w:rFonts w:ascii="Times New Roman" w:hAnsi="Times New Roman" w:cs="Times New Roman"/>
          <w:sz w:val="28"/>
          <w:szCs w:val="28"/>
        </w:rPr>
      </w:pPr>
      <w:r w:rsidRPr="001F73DB">
        <w:rPr>
          <w:rFonts w:ascii="Times New Roman" w:hAnsi="Times New Roman" w:cs="Times New Roman"/>
          <w:sz w:val="28"/>
          <w:szCs w:val="28"/>
        </w:rPr>
        <w:t xml:space="preserve">              The Excitation spectra of Nd</w:t>
      </w:r>
      <w:r w:rsidRPr="001F73DB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1F73DB">
        <w:rPr>
          <w:rFonts w:ascii="Times New Roman" w:hAnsi="Times New Roman" w:cs="Times New Roman"/>
          <w:sz w:val="28"/>
          <w:szCs w:val="28"/>
        </w:rPr>
        <w:t>doped ZL</w:t>
      </w:r>
      <w:r>
        <w:rPr>
          <w:rFonts w:ascii="Times New Roman" w:hAnsi="Times New Roman" w:cs="Times New Roman"/>
          <w:sz w:val="28"/>
          <w:szCs w:val="28"/>
        </w:rPr>
        <w:t>SLCBS ND (01)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3DB">
        <w:rPr>
          <w:rFonts w:ascii="Times New Roman" w:hAnsi="Times New Roman" w:cs="Times New Roman"/>
          <w:sz w:val="28"/>
          <w:szCs w:val="28"/>
        </w:rPr>
        <w:t>glass specimen ha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F73DB">
        <w:rPr>
          <w:rFonts w:ascii="Times New Roman" w:hAnsi="Times New Roman" w:cs="Times New Roman"/>
          <w:sz w:val="28"/>
          <w:szCs w:val="28"/>
        </w:rPr>
        <w:t xml:space="preserve"> been presented in Figure 4 in terms of Excitation Intensity versus wavelength. The excitation spectrum was recorded in the spectral region 700–1000 nm </w:t>
      </w:r>
      <w:r w:rsidRPr="001F73DB">
        <w:rPr>
          <w:rFonts w:ascii="Times New Roman" w:eastAsia="TimesNewRomanPSMT" w:hAnsi="Times New Roman" w:cs="Times New Roman"/>
          <w:sz w:val="28"/>
          <w:szCs w:val="28"/>
        </w:rPr>
        <w:t xml:space="preserve">fluorescence at 1065nm having different excitation band centered at 808 nm 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>and 88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 xml:space="preserve"> nm</w:t>
      </w:r>
      <w:r w:rsidRPr="001F73DB">
        <w:rPr>
          <w:rFonts w:ascii="Times New Roman" w:hAnsi="Times New Roman" w:cs="Times New Roman"/>
          <w:sz w:val="28"/>
          <w:szCs w:val="28"/>
        </w:rPr>
        <w:t xml:space="preserve"> 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>are attributed to the (</w:t>
      </w:r>
      <w:r w:rsidRPr="001F73D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F73DB">
        <w:rPr>
          <w:rFonts w:ascii="Times New Roman" w:hAnsi="Times New Roman" w:cs="Times New Roman"/>
          <w:sz w:val="28"/>
          <w:szCs w:val="28"/>
        </w:rPr>
        <w:t>I</w:t>
      </w:r>
      <w:r w:rsidRPr="001F73DB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 w:rsidRPr="001F73DB">
        <w:rPr>
          <w:rFonts w:ascii="Times New Roman" w:hAnsi="Times New Roman" w:cs="Times New Roman"/>
          <w:sz w:val="28"/>
          <w:szCs w:val="28"/>
        </w:rPr>
        <w:t>→</w:t>
      </w:r>
      <w:r w:rsidRPr="001F73D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F73DB">
        <w:rPr>
          <w:rFonts w:ascii="Times New Roman" w:hAnsi="Times New Roman" w:cs="Times New Roman"/>
          <w:sz w:val="28"/>
          <w:szCs w:val="28"/>
        </w:rPr>
        <w:t>F</w:t>
      </w:r>
      <w:r w:rsidRPr="001F73DB">
        <w:rPr>
          <w:rFonts w:ascii="Times New Roman" w:hAnsi="Times New Roman" w:cs="Times New Roman"/>
          <w:sz w:val="28"/>
          <w:szCs w:val="28"/>
          <w:vertAlign w:val="subscript"/>
        </w:rPr>
        <w:t>5/2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>) and</w:t>
      </w:r>
      <w:r w:rsidRPr="001F73D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F73D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F73DB">
        <w:rPr>
          <w:rFonts w:ascii="Times New Roman" w:hAnsi="Times New Roman" w:cs="Times New Roman"/>
          <w:sz w:val="28"/>
          <w:szCs w:val="28"/>
        </w:rPr>
        <w:t>I</w:t>
      </w:r>
      <w:r w:rsidRPr="001F73DB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 w:rsidRPr="001F73DB">
        <w:rPr>
          <w:rFonts w:ascii="Times New Roman" w:hAnsi="Times New Roman" w:cs="Times New Roman"/>
          <w:sz w:val="28"/>
          <w:szCs w:val="28"/>
        </w:rPr>
        <w:t>→</w:t>
      </w:r>
      <w:r w:rsidRPr="001F73D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F73DB">
        <w:rPr>
          <w:rFonts w:ascii="Times New Roman" w:hAnsi="Times New Roman" w:cs="Times New Roman"/>
          <w:sz w:val="28"/>
          <w:szCs w:val="28"/>
        </w:rPr>
        <w:t>F</w:t>
      </w:r>
      <w:r w:rsidRPr="001F73DB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 xml:space="preserve">) transitions, respectively. The highest absorption level is </w:t>
      </w:r>
      <w:r w:rsidRPr="001F73D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1F73D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5/2</w:t>
      </w:r>
      <w:r w:rsidRPr="001F73DB">
        <w:rPr>
          <w:rFonts w:ascii="Times New Roman" w:hAnsi="Times New Roman" w:cs="Times New Roman"/>
          <w:color w:val="000000"/>
          <w:sz w:val="28"/>
          <w:szCs w:val="28"/>
        </w:rPr>
        <w:t xml:space="preserve"> and is at 808 nm. So this is to be chosen for excitation wavelength</w:t>
      </w:r>
      <w:r w:rsidR="006E25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3DB" w:rsidRDefault="001F73DB" w:rsidP="002B6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inline distT="0" distB="0" distL="0" distR="0">
            <wp:extent cx="3358800" cy="2538000"/>
            <wp:effectExtent l="0" t="0" r="0" b="0"/>
            <wp:docPr id="3" name="Picture 3" descr="C:\Users\HP\Desktop\IJCPDS 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JCPDS ND\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DB" w:rsidRDefault="00CE76B4" w:rsidP="002B6A6C">
      <w:pPr>
        <w:rPr>
          <w:rFonts w:ascii="Times New Roman" w:hAnsi="Times New Roman" w:cs="Times New Roman"/>
          <w:sz w:val="28"/>
          <w:szCs w:val="28"/>
        </w:rPr>
      </w:pPr>
      <w:r w:rsidRPr="00762DC1">
        <w:rPr>
          <w:rFonts w:ascii="Times New Roman" w:hAnsi="Times New Roman" w:cs="Times New Roman"/>
          <w:b/>
          <w:bCs/>
          <w:sz w:val="28"/>
          <w:szCs w:val="28"/>
        </w:rPr>
        <w:t>Fig</w:t>
      </w:r>
      <w:r>
        <w:rPr>
          <w:rFonts w:ascii="Times New Roman" w:hAnsi="Times New Roman" w:cs="Times New Roman"/>
          <w:b/>
          <w:bCs/>
          <w:sz w:val="28"/>
          <w:szCs w:val="28"/>
        </w:rPr>
        <w:t>.4:</w:t>
      </w:r>
      <w:r w:rsidRPr="00762DC1"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Excitation spectra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of </w:t>
      </w:r>
      <w:r w:rsidRPr="007E0304">
        <w:rPr>
          <w:rFonts w:ascii="Times New Roman" w:hAnsi="Times New Roman" w:cs="Times New Roman"/>
          <w:b/>
          <w:sz w:val="28"/>
          <w:szCs w:val="28"/>
        </w:rPr>
        <w:t>ZLSLCBS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ND (01) glass</w:t>
      </w:r>
    </w:p>
    <w:p w:rsidR="002B6A6C" w:rsidRPr="00762DC1" w:rsidRDefault="002644C3" w:rsidP="002B6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20E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B6A6C" w:rsidRPr="00762DC1">
        <w:rPr>
          <w:rFonts w:ascii="Times New Roman" w:hAnsi="Times New Roman" w:cs="Times New Roman"/>
          <w:b/>
          <w:bCs/>
          <w:sz w:val="28"/>
          <w:szCs w:val="28"/>
        </w:rPr>
        <w:t>. Fluorescence Spectrum</w:t>
      </w:r>
    </w:p>
    <w:p w:rsidR="00893A30" w:rsidRDefault="002B6A6C" w:rsidP="002B6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The fluorescence spectrum of </w:t>
      </w:r>
      <w:r>
        <w:rPr>
          <w:rFonts w:ascii="Times New Roman" w:hAnsi="Times New Roman" w:cs="Times New Roman"/>
          <w:color w:val="000000"/>
          <w:sz w:val="28"/>
          <w:szCs w:val="28"/>
        </w:rPr>
        <w:t>Nd</w:t>
      </w:r>
      <w:r w:rsidRPr="002B6A6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doped in </w:t>
      </w:r>
      <w:r w:rsidR="00153E11">
        <w:rPr>
          <w:rFonts w:ascii="Times New Roman" w:hAnsi="Times New Roman" w:cs="Times New Roman"/>
          <w:sz w:val="28"/>
          <w:szCs w:val="28"/>
        </w:rPr>
        <w:t>z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inc </w:t>
      </w:r>
      <w:r w:rsidR="00153E11">
        <w:rPr>
          <w:rFonts w:ascii="Times New Roman" w:hAnsi="Times New Roman" w:cs="Times New Roman"/>
          <w:sz w:val="28"/>
          <w:szCs w:val="28"/>
        </w:rPr>
        <w:t>l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ithium </w:t>
      </w:r>
      <w:proofErr w:type="spellStart"/>
      <w:r w:rsidR="00153E11">
        <w:rPr>
          <w:rFonts w:ascii="Times New Roman" w:hAnsi="Times New Roman" w:cs="Times New Roman"/>
          <w:sz w:val="28"/>
          <w:szCs w:val="28"/>
        </w:rPr>
        <w:t>s</w:t>
      </w:r>
      <w:r w:rsidR="00153E11" w:rsidRPr="00153E11">
        <w:rPr>
          <w:rFonts w:ascii="Times New Roman" w:hAnsi="Times New Roman" w:cs="Times New Roman"/>
          <w:sz w:val="28"/>
          <w:szCs w:val="28"/>
        </w:rPr>
        <w:t>odalime</w:t>
      </w:r>
      <w:proofErr w:type="spellEnd"/>
      <w:r w:rsidR="00153E11" w:rsidRPr="00153E11">
        <w:rPr>
          <w:rFonts w:ascii="Times New Roman" w:hAnsi="Times New Roman" w:cs="Times New Roman"/>
          <w:sz w:val="28"/>
          <w:szCs w:val="28"/>
        </w:rPr>
        <w:t xml:space="preserve"> </w:t>
      </w:r>
      <w:r w:rsidR="00153E11">
        <w:rPr>
          <w:rFonts w:ascii="Times New Roman" w:hAnsi="Times New Roman" w:cs="Times New Roman"/>
          <w:sz w:val="28"/>
          <w:szCs w:val="28"/>
        </w:rPr>
        <w:t>c</w:t>
      </w:r>
      <w:r w:rsidR="00153E11" w:rsidRPr="00153E11">
        <w:rPr>
          <w:rFonts w:ascii="Times New Roman" w:hAnsi="Times New Roman" w:cs="Times New Roman"/>
          <w:sz w:val="28"/>
          <w:szCs w:val="28"/>
        </w:rPr>
        <w:t xml:space="preserve">admium </w:t>
      </w:r>
      <w:r w:rsidR="00153E11">
        <w:rPr>
          <w:rFonts w:ascii="Times New Roman" w:hAnsi="Times New Roman" w:cs="Times New Roman"/>
          <w:sz w:val="28"/>
          <w:szCs w:val="28"/>
        </w:rPr>
        <w:t>b</w:t>
      </w:r>
      <w:r w:rsidR="00153E11" w:rsidRPr="00153E11">
        <w:rPr>
          <w:rFonts w:ascii="Times New Roman" w:hAnsi="Times New Roman" w:cs="Times New Roman"/>
          <w:sz w:val="28"/>
          <w:szCs w:val="28"/>
        </w:rPr>
        <w:t>orosilicate</w:t>
      </w:r>
      <w:r w:rsidR="00153E11"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glass is shown in </w:t>
      </w:r>
      <w:r w:rsidRPr="00762DC1">
        <w:rPr>
          <w:rFonts w:ascii="Times New Roman" w:hAnsi="Times New Roman" w:cs="Times New Roman"/>
          <w:bCs/>
          <w:sz w:val="28"/>
          <w:szCs w:val="28"/>
        </w:rPr>
        <w:t xml:space="preserve">Figure </w:t>
      </w:r>
      <w:r w:rsidR="00CE76B4">
        <w:rPr>
          <w:rFonts w:ascii="Times New Roman" w:hAnsi="Times New Roman" w:cs="Times New Roman"/>
          <w:bCs/>
          <w:sz w:val="28"/>
          <w:szCs w:val="28"/>
        </w:rPr>
        <w:t>5</w:t>
      </w:r>
      <w:r w:rsidRPr="00762DC1">
        <w:rPr>
          <w:rFonts w:ascii="Times New Roman" w:hAnsi="Times New Roman" w:cs="Times New Roman"/>
          <w:sz w:val="28"/>
          <w:szCs w:val="28"/>
        </w:rPr>
        <w:t>.</w:t>
      </w: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 There are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11F">
        <w:rPr>
          <w:rFonts w:ascii="Times New Roman" w:hAnsi="Times New Roman" w:cs="Times New Roman"/>
          <w:color w:val="000000"/>
          <w:sz w:val="28"/>
          <w:szCs w:val="28"/>
        </w:rPr>
        <w:t>six</w:t>
      </w: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 broad bands </w:t>
      </w:r>
      <w:r w:rsidRPr="00893A3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93A30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>
        <w:rPr>
          <w:rFonts w:ascii="Times New Roman" w:hAnsi="Times New Roman" w:cs="Times New Roman"/>
          <w:sz w:val="28"/>
          <w:szCs w:val="28"/>
        </w:rPr>
        <w:t>G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893A30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893A30" w:rsidRPr="00893A30">
        <w:rPr>
          <w:rFonts w:ascii="Times New Roman" w:hAnsi="Times New Roman" w:cs="Times New Roman"/>
          <w:sz w:val="28"/>
          <w:szCs w:val="28"/>
        </w:rPr>
        <w:t>→</w:t>
      </w:r>
      <w:r w:rsidR="00893A30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893A30" w:rsidRPr="00893A30">
        <w:rPr>
          <w:rFonts w:ascii="Times New Roman" w:hAnsi="Times New Roman" w:cs="Times New Roman"/>
          <w:sz w:val="28"/>
          <w:szCs w:val="28"/>
        </w:rPr>
        <w:t>I</w:t>
      </w:r>
      <w:r w:rsidR="00893A30" w:rsidRPr="00893A30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>
        <w:rPr>
          <w:rFonts w:ascii="Times New Roman" w:hAnsi="Times New Roman" w:cs="Times New Roman"/>
          <w:sz w:val="28"/>
          <w:szCs w:val="28"/>
        </w:rPr>
        <w:t>G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E2411F" w:rsidRPr="00893A30">
        <w:rPr>
          <w:rFonts w:ascii="Times New Roman" w:hAnsi="Times New Roman" w:cs="Times New Roman"/>
          <w:sz w:val="28"/>
          <w:szCs w:val="28"/>
        </w:rPr>
        <w:t>→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I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F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="00E2411F" w:rsidRPr="00893A30">
        <w:rPr>
          <w:rFonts w:ascii="Times New Roman" w:hAnsi="Times New Roman" w:cs="Times New Roman"/>
          <w:sz w:val="28"/>
          <w:szCs w:val="28"/>
        </w:rPr>
        <w:t>→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I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9/2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F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="00E2411F" w:rsidRPr="00893A30">
        <w:rPr>
          <w:rFonts w:ascii="Times New Roman" w:hAnsi="Times New Roman" w:cs="Times New Roman"/>
          <w:sz w:val="28"/>
          <w:szCs w:val="28"/>
        </w:rPr>
        <w:t>→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I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>, (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F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="00E2411F" w:rsidRPr="00893A30">
        <w:rPr>
          <w:rFonts w:ascii="Times New Roman" w:hAnsi="Times New Roman" w:cs="Times New Roman"/>
          <w:sz w:val="28"/>
          <w:szCs w:val="28"/>
        </w:rPr>
        <w:t>→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I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="005D74A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F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="00E2411F" w:rsidRPr="00893A30">
        <w:rPr>
          <w:rFonts w:ascii="Times New Roman" w:hAnsi="Times New Roman" w:cs="Times New Roman"/>
          <w:sz w:val="28"/>
          <w:szCs w:val="28"/>
        </w:rPr>
        <w:t>→</w:t>
      </w:r>
      <w:r w:rsidR="00E2411F" w:rsidRPr="00893A3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2411F" w:rsidRPr="00893A30">
        <w:rPr>
          <w:rFonts w:ascii="Times New Roman" w:hAnsi="Times New Roman" w:cs="Times New Roman"/>
          <w:sz w:val="28"/>
          <w:szCs w:val="28"/>
        </w:rPr>
        <w:t>I</w:t>
      </w:r>
      <w:r w:rsidR="00E2411F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="00E2411F" w:rsidRPr="00893A30">
        <w:rPr>
          <w:rFonts w:ascii="Times New Roman" w:hAnsi="Times New Roman" w:cs="Times New Roman"/>
          <w:sz w:val="28"/>
          <w:szCs w:val="28"/>
          <w:vertAlign w:val="subscript"/>
        </w:rPr>
        <w:t>/2</w:t>
      </w:r>
      <w:r w:rsidR="00E2411F" w:rsidRPr="00893A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411F" w:rsidRPr="00E2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A6C">
        <w:rPr>
          <w:rFonts w:ascii="Times New Roman" w:hAnsi="Times New Roman" w:cs="Times New Roman"/>
          <w:color w:val="000000"/>
          <w:sz w:val="28"/>
          <w:szCs w:val="28"/>
        </w:rPr>
        <w:t xml:space="preserve">respectively for glass specimens. </w:t>
      </w:r>
    </w:p>
    <w:p w:rsidR="001F73DB" w:rsidRDefault="001F73DB" w:rsidP="002B6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en-IN" w:eastAsia="en-IN"/>
        </w:rPr>
      </w:pPr>
    </w:p>
    <w:p w:rsidR="001F73DB" w:rsidRDefault="001F73DB" w:rsidP="002B6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en-IN" w:eastAsia="en-I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IN" w:eastAsia="en-IN"/>
        </w:rPr>
        <w:lastRenderedPageBreak/>
        <w:drawing>
          <wp:inline distT="0" distB="0" distL="0" distR="0">
            <wp:extent cx="2405380" cy="1911350"/>
            <wp:effectExtent l="0" t="0" r="0" b="0"/>
            <wp:docPr id="6" name="Picture 6" descr="C:\Users\HP\Desktop\IJCPDS N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IJCPDS ND\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IN" w:eastAsia="en-IN"/>
        </w:rPr>
        <w:drawing>
          <wp:inline distT="0" distB="0" distL="0" distR="0">
            <wp:extent cx="2454910" cy="2026285"/>
            <wp:effectExtent l="0" t="0" r="0" b="0"/>
            <wp:docPr id="7" name="Picture 7" descr="C:\Users\HP\Desktop\IJCPDS N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IJCPDS ND\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DB" w:rsidRDefault="001F73DB" w:rsidP="002B6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247B" w:rsidRPr="00762DC1" w:rsidRDefault="00762DC1" w:rsidP="00B22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C1">
        <w:rPr>
          <w:rFonts w:ascii="Times New Roman" w:hAnsi="Times New Roman" w:cs="Times New Roman"/>
          <w:b/>
          <w:bCs/>
          <w:sz w:val="28"/>
          <w:szCs w:val="28"/>
        </w:rPr>
        <w:t>Fig</w:t>
      </w:r>
      <w:r w:rsidR="00465E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76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5E7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62DC1">
        <w:rPr>
          <w:rFonts w:ascii="Times New Roman" w:hAnsi="Times New Roman" w:cs="Times New Roman"/>
          <w:b/>
          <w:bCs/>
          <w:color w:val="31859C"/>
          <w:sz w:val="28"/>
          <w:szCs w:val="28"/>
        </w:rPr>
        <w:t xml:space="preserve"> </w:t>
      </w:r>
      <w:r w:rsidR="004631EF">
        <w:rPr>
          <w:rFonts w:ascii="Times New Roman" w:hAnsi="Times New Roman" w:cs="Times New Roman"/>
          <w:b/>
          <w:color w:val="000000"/>
          <w:sz w:val="28"/>
          <w:szCs w:val="28"/>
        </w:rPr>
        <w:t>Fluorescence spectra</w:t>
      </w:r>
      <w:r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of </w:t>
      </w:r>
      <w:r w:rsidR="004631EF" w:rsidRPr="007E0304">
        <w:rPr>
          <w:rFonts w:ascii="Times New Roman" w:hAnsi="Times New Roman" w:cs="Times New Roman"/>
          <w:b/>
          <w:sz w:val="28"/>
          <w:szCs w:val="28"/>
        </w:rPr>
        <w:t>ZLSLCBS</w:t>
      </w:r>
      <w:r w:rsidR="004631EF" w:rsidRPr="0076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631EF">
        <w:rPr>
          <w:rFonts w:ascii="Times New Roman" w:hAnsi="Times New Roman" w:cs="Times New Roman"/>
          <w:b/>
          <w:color w:val="000000"/>
          <w:sz w:val="28"/>
          <w:szCs w:val="28"/>
        </w:rPr>
        <w:t>ND (01) glass.</w:t>
      </w:r>
    </w:p>
    <w:p w:rsidR="0069555E" w:rsidRPr="00762DC1" w:rsidRDefault="0069555E" w:rsidP="00B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55E">
        <w:rPr>
          <w:rFonts w:ascii="Times New Roman" w:hAnsi="Times New Roman" w:cs="Times New Roman"/>
          <w:color w:val="000000"/>
          <w:sz w:val="28"/>
          <w:szCs w:val="28"/>
        </w:rPr>
        <w:t>The wavelengths of these bands along with their assignments are given 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0E4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4631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2DC1">
        <w:rPr>
          <w:rFonts w:ascii="Times New Roman" w:hAnsi="Times New Roman" w:cs="Times New Roman"/>
          <w:sz w:val="28"/>
          <w:szCs w:val="28"/>
        </w:rPr>
        <w:t>.</w:t>
      </w:r>
    </w:p>
    <w:p w:rsidR="009A15AB" w:rsidRDefault="009A15AB" w:rsidP="00E5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15AB" w:rsidRDefault="009A15AB" w:rsidP="00E5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5789E" w:rsidRPr="00762DC1" w:rsidRDefault="00D81CB2" w:rsidP="00E5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762DC1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5D74A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62DC1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 w:rsidRPr="00762DC1">
        <w:rPr>
          <w:rFonts w:ascii="Times New Roman" w:hAnsi="Times New Roman" w:cs="Times New Roman"/>
          <w:b/>
          <w:bCs/>
          <w:color w:val="31859C"/>
          <w:sz w:val="20"/>
          <w:szCs w:val="20"/>
        </w:rPr>
        <w:t xml:space="preserve"> 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Emission peak wave lengths (</w:t>
      </w:r>
      <w:proofErr w:type="spellStart"/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</w:rPr>
        <w:t>λ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  <w:vertAlign w:val="subscript"/>
        </w:rPr>
        <w:t>p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),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radiative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transition probability (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</w:rPr>
        <w:t>A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  <w:vertAlign w:val="subscript"/>
        </w:rPr>
        <w:t>rad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), branching ratio (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</w:rPr>
        <w:t>β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  <w:vertAlign w:val="subscript"/>
        </w:rPr>
        <w:t>R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), stimulated emission</w:t>
      </w:r>
      <w:r w:rsid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crosssection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proofErr w:type="spellStart"/>
      <w:r w:rsidRPr="00762DC1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σ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  <w:vertAlign w:val="subscript"/>
        </w:rPr>
        <w:t>p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), and</w:t>
      </w:r>
      <w:r w:rsidR="00144B8D"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radiative</w:t>
      </w:r>
      <w:proofErr w:type="spellEnd"/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life time (</w:t>
      </w:r>
      <w:r w:rsidRPr="00762DC1">
        <w:rPr>
          <w:rFonts w:ascii="Times New Roman" w:hAnsi="Times New Roman" w:cs="Times New Roman"/>
          <w:b/>
          <w:iCs/>
          <w:color w:val="000000"/>
          <w:sz w:val="20"/>
          <w:szCs w:val="20"/>
        </w:rPr>
        <w:t>τ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) for various transitions in Nd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3+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doped </w:t>
      </w:r>
      <w:r w:rsidR="007E030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ZLSLCBS </w:t>
      </w:r>
      <w:r w:rsidRPr="00762DC1">
        <w:rPr>
          <w:rFonts w:ascii="Times New Roman" w:hAnsi="Times New Roman" w:cs="Times New Roman"/>
          <w:b/>
          <w:color w:val="000000"/>
          <w:sz w:val="20"/>
          <w:szCs w:val="20"/>
        </w:rPr>
        <w:t>glasses.</w:t>
      </w:r>
    </w:p>
    <w:p w:rsidR="00E5789E" w:rsidRDefault="00E5789E" w:rsidP="00E5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789E" w:rsidRPr="00E5789E" w:rsidRDefault="00E5789E" w:rsidP="00E5789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0304" w:rsidRPr="007E0304">
        <w:rPr>
          <w:rFonts w:ascii="Times New Roman" w:hAnsi="Times New Roman" w:cs="Times New Roman"/>
          <w:sz w:val="20"/>
          <w:szCs w:val="20"/>
        </w:rPr>
        <w:t>ZLSLCBS</w:t>
      </w:r>
      <w:r w:rsidR="00E01115">
        <w:rPr>
          <w:rFonts w:ascii="Times New Roman" w:hAnsi="Times New Roman" w:cs="Times New Roman"/>
          <w:sz w:val="20"/>
          <w:szCs w:val="20"/>
        </w:rPr>
        <w:t xml:space="preserve"> </w:t>
      </w:r>
      <w:r w:rsidRPr="00E5789E">
        <w:rPr>
          <w:rFonts w:ascii="Times New Roman" w:hAnsi="Times New Roman" w:cs="Times New Roman"/>
          <w:sz w:val="20"/>
          <w:szCs w:val="20"/>
        </w:rPr>
        <w:t>(ND01)</w:t>
      </w:r>
      <w:r w:rsidRPr="00E5789E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7E0304" w:rsidRPr="007E0304">
        <w:rPr>
          <w:rFonts w:ascii="Times New Roman" w:hAnsi="Times New Roman" w:cs="Times New Roman"/>
          <w:sz w:val="20"/>
          <w:szCs w:val="20"/>
        </w:rPr>
        <w:t>ZLSLCBS</w:t>
      </w:r>
      <w:r w:rsidR="00E01115" w:rsidRPr="00E5789E">
        <w:rPr>
          <w:rFonts w:ascii="Times New Roman" w:hAnsi="Times New Roman" w:cs="Times New Roman"/>
          <w:sz w:val="20"/>
          <w:szCs w:val="20"/>
        </w:rPr>
        <w:t xml:space="preserve"> </w:t>
      </w:r>
      <w:r w:rsidRPr="00E5789E">
        <w:rPr>
          <w:rFonts w:ascii="Times New Roman" w:hAnsi="Times New Roman" w:cs="Times New Roman"/>
          <w:sz w:val="20"/>
          <w:szCs w:val="20"/>
        </w:rPr>
        <w:t xml:space="preserve">(ND01)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5789E">
        <w:rPr>
          <w:rFonts w:ascii="Times New Roman" w:hAnsi="Times New Roman" w:cs="Times New Roman"/>
          <w:sz w:val="20"/>
          <w:szCs w:val="20"/>
        </w:rPr>
        <w:t xml:space="preserve"> </w:t>
      </w:r>
      <w:r w:rsidR="007E0304" w:rsidRPr="007E0304">
        <w:rPr>
          <w:rFonts w:ascii="Times New Roman" w:hAnsi="Times New Roman" w:cs="Times New Roman"/>
          <w:sz w:val="20"/>
          <w:szCs w:val="20"/>
        </w:rPr>
        <w:t>ZLSLCBS</w:t>
      </w:r>
      <w:r w:rsidR="00E01115" w:rsidRPr="00E5789E">
        <w:rPr>
          <w:rFonts w:ascii="Times New Roman" w:hAnsi="Times New Roman" w:cs="Times New Roman"/>
          <w:sz w:val="20"/>
          <w:szCs w:val="20"/>
        </w:rPr>
        <w:t xml:space="preserve"> </w:t>
      </w:r>
      <w:r w:rsidRPr="00E5789E">
        <w:rPr>
          <w:rFonts w:ascii="Times New Roman" w:hAnsi="Times New Roman" w:cs="Times New Roman"/>
          <w:sz w:val="20"/>
          <w:szCs w:val="20"/>
        </w:rPr>
        <w:t xml:space="preserve">(ND01)                 </w:t>
      </w:r>
    </w:p>
    <w:p w:rsidR="00D81CB2" w:rsidRPr="00E5789E" w:rsidRDefault="00D81CB2" w:rsidP="00E5789E">
      <w:pPr>
        <w:pBdr>
          <w:top w:val="single" w:sz="4" w:space="1" w:color="auto"/>
          <w:bottom w:val="single" w:sz="4" w:space="1" w:color="auto"/>
        </w:pBd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789E" w:rsidRPr="00E5789E" w:rsidRDefault="00E5789E" w:rsidP="00E5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116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170"/>
        <w:gridCol w:w="810"/>
        <w:gridCol w:w="900"/>
        <w:gridCol w:w="810"/>
        <w:gridCol w:w="900"/>
        <w:gridCol w:w="720"/>
        <w:gridCol w:w="810"/>
        <w:gridCol w:w="720"/>
        <w:gridCol w:w="900"/>
        <w:gridCol w:w="720"/>
        <w:gridCol w:w="810"/>
        <w:gridCol w:w="720"/>
        <w:gridCol w:w="900"/>
        <w:gridCol w:w="720"/>
      </w:tblGrid>
      <w:tr w:rsidR="00E7512E" w:rsidRPr="00E7512E" w:rsidTr="00491473">
        <w:tc>
          <w:tcPr>
            <w:tcW w:w="1170" w:type="dxa"/>
          </w:tcPr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</w:p>
        </w:tc>
        <w:tc>
          <w:tcPr>
            <w:tcW w:w="810" w:type="dxa"/>
          </w:tcPr>
          <w:p w:rsidR="001F0933" w:rsidRPr="00E7512E" w:rsidRDefault="001F0933" w:rsidP="00B83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λ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p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(nm)</w:t>
            </w:r>
          </w:p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F0933" w:rsidRPr="00E7512E" w:rsidRDefault="001F0933" w:rsidP="00B83E1B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A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rad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(s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β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</w:p>
        </w:tc>
        <w:tc>
          <w:tcPr>
            <w:tcW w:w="900" w:type="dxa"/>
          </w:tcPr>
          <w:p w:rsidR="001F0933" w:rsidRPr="00E7512E" w:rsidRDefault="001F0933" w:rsidP="00EF27FF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σ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p</w:t>
            </w:r>
            <w:proofErr w:type="spellEnd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</w:p>
          <w:p w:rsidR="001F0933" w:rsidRPr="00E7512E" w:rsidRDefault="001F0933" w:rsidP="00EF27FF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(10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-20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1F0933" w:rsidRPr="00E7512E" w:rsidRDefault="001F0933" w:rsidP="00B83E1B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τ</w:t>
            </w:r>
            <w:r w:rsidR="00144B8D" w:rsidRPr="00144B8D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μs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1F0933" w:rsidRPr="00E7512E" w:rsidRDefault="001F0933" w:rsidP="008B7D97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A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rad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(s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8B7D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1F0933" w:rsidRPr="00E7512E" w:rsidRDefault="001F0933" w:rsidP="008B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β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</w:p>
        </w:tc>
        <w:tc>
          <w:tcPr>
            <w:tcW w:w="900" w:type="dxa"/>
          </w:tcPr>
          <w:p w:rsidR="001F0933" w:rsidRPr="00E7512E" w:rsidRDefault="001F0933" w:rsidP="008B7D97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σ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p</w:t>
            </w:r>
            <w:proofErr w:type="spellEnd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</w:p>
          <w:p w:rsidR="001F0933" w:rsidRPr="00E7512E" w:rsidRDefault="001F0933" w:rsidP="008B7D97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(10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-20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1F0933" w:rsidRPr="00E7512E" w:rsidRDefault="001F0933" w:rsidP="001F0933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τ</w:t>
            </w:r>
            <w:r w:rsidR="00144B8D" w:rsidRPr="00144B8D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μs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EF2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1F0933" w:rsidRPr="00E7512E" w:rsidRDefault="001F0933" w:rsidP="008B7D97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A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rad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(s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8B7D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1F0933" w:rsidRPr="00E7512E" w:rsidRDefault="001F0933" w:rsidP="008B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β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</w:p>
        </w:tc>
        <w:tc>
          <w:tcPr>
            <w:tcW w:w="900" w:type="dxa"/>
          </w:tcPr>
          <w:p w:rsidR="001F0933" w:rsidRPr="00E7512E" w:rsidRDefault="001F0933" w:rsidP="008B7D97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σ</w:t>
            </w:r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p</w:t>
            </w:r>
            <w:proofErr w:type="spellEnd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 xml:space="preserve"> </w:t>
            </w:r>
          </w:p>
          <w:p w:rsidR="001F0933" w:rsidRPr="00E7512E" w:rsidRDefault="001F0933" w:rsidP="008B7D97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(10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-20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1F0933" w:rsidRPr="00E7512E" w:rsidRDefault="001F0933" w:rsidP="008B7D97">
            <w:pPr>
              <w:tabs>
                <w:tab w:val="left" w:pos="20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512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τ</w:t>
            </w:r>
            <w:r w:rsidR="00144B8D" w:rsidRPr="00144B8D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vertAlign w:val="subscript"/>
              </w:rPr>
              <w:t>R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μs</w:t>
            </w:r>
            <w:proofErr w:type="spellEnd"/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F0933" w:rsidRPr="00E7512E" w:rsidRDefault="001F0933" w:rsidP="008B7D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F4F" w:rsidRPr="00E7512E" w:rsidTr="00491473">
        <w:tc>
          <w:tcPr>
            <w:tcW w:w="1170" w:type="dxa"/>
          </w:tcPr>
          <w:p w:rsidR="00A44F4F" w:rsidRPr="00E7512E" w:rsidRDefault="00A44F4F" w:rsidP="001069D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9/2</w:t>
            </w:r>
          </w:p>
        </w:tc>
        <w:tc>
          <w:tcPr>
            <w:tcW w:w="810" w:type="dxa"/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3877.10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0.4422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0.494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A44F4F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304" w:rsidRDefault="007E0304" w:rsidP="0049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F4F" w:rsidRPr="00144B8D" w:rsidRDefault="00A44F4F" w:rsidP="0049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E7512E" w:rsidRDefault="00A44F4F" w:rsidP="005D74A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3384.80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0.4207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F4F" w:rsidRPr="00144B8D" w:rsidRDefault="00A44F4F" w:rsidP="00956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2956.54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0.3965</w:t>
            </w:r>
          </w:p>
        </w:tc>
        <w:tc>
          <w:tcPr>
            <w:tcW w:w="900" w:type="dxa"/>
          </w:tcPr>
          <w:p w:rsidR="00A44F4F" w:rsidRPr="00144B8D" w:rsidRDefault="00A44F4F" w:rsidP="00E5789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F4F" w:rsidRPr="00144B8D" w:rsidRDefault="00A44F4F" w:rsidP="00956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F4F" w:rsidRPr="00E7512E" w:rsidTr="00491473">
        <w:tc>
          <w:tcPr>
            <w:tcW w:w="117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11/2</w:t>
            </w:r>
          </w:p>
        </w:tc>
        <w:tc>
          <w:tcPr>
            <w:tcW w:w="810" w:type="dxa"/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3263.30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0.3799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1.144</w:t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3309.47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0.4114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</w:t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3370.14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0.4519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</w:t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F4F" w:rsidRPr="00E7512E" w:rsidTr="001069D1">
        <w:tc>
          <w:tcPr>
            <w:tcW w:w="117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9/2</w:t>
            </w:r>
          </w:p>
        </w:tc>
        <w:tc>
          <w:tcPr>
            <w:tcW w:w="810" w:type="dxa"/>
          </w:tcPr>
          <w:p w:rsidR="00A44F4F" w:rsidRPr="00E7512E" w:rsidRDefault="00A44F4F" w:rsidP="005D7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983.69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0.1133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E7512E" w:rsidRDefault="007E0304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115.22</w:t>
            </w:r>
          </w:p>
        </w:tc>
        <w:tc>
          <w:tcPr>
            <w:tcW w:w="81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827.30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0.1028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7E0304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124.30</w:t>
            </w: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676.07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0.0907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7E0304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134.10</w:t>
            </w:r>
          </w:p>
        </w:tc>
      </w:tr>
      <w:tr w:rsidR="00A44F4F" w:rsidRPr="00E7512E" w:rsidTr="001069D1">
        <w:tc>
          <w:tcPr>
            <w:tcW w:w="117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11/2</w:t>
            </w:r>
          </w:p>
        </w:tc>
        <w:tc>
          <w:tcPr>
            <w:tcW w:w="810" w:type="dxa"/>
          </w:tcPr>
          <w:p w:rsidR="00A44F4F" w:rsidRPr="00E7512E" w:rsidRDefault="00A44F4F" w:rsidP="005D7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517.28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0.0596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2.174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452.94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0.0563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389.94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0.0523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1.884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F4F" w:rsidRPr="00E7512E" w:rsidTr="001069D1">
        <w:tc>
          <w:tcPr>
            <w:tcW w:w="117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13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/2</w:t>
            </w:r>
          </w:p>
        </w:tc>
        <w:tc>
          <w:tcPr>
            <w:tcW w:w="810" w:type="dxa"/>
          </w:tcPr>
          <w:p w:rsidR="00A44F4F" w:rsidRDefault="00A44F4F" w:rsidP="005D7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75.39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0.00869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0.378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69.13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0.0085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62.89</w:t>
            </w:r>
          </w:p>
        </w:tc>
        <w:tc>
          <w:tcPr>
            <w:tcW w:w="720" w:type="dxa"/>
          </w:tcPr>
          <w:p w:rsidR="00A44F4F" w:rsidRPr="00144B8D" w:rsidRDefault="009D6C9B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0.0084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F4F" w:rsidRPr="00E7512E" w:rsidTr="001069D1">
        <w:tc>
          <w:tcPr>
            <w:tcW w:w="1170" w:type="dxa"/>
          </w:tcPr>
          <w:p w:rsidR="00A44F4F" w:rsidRPr="00E7512E" w:rsidRDefault="00A44F4F" w:rsidP="005D74A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3/2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E7512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15</w:t>
            </w:r>
            <w:r w:rsidRPr="00E7512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/2</w:t>
            </w:r>
          </w:p>
        </w:tc>
        <w:tc>
          <w:tcPr>
            <w:tcW w:w="810" w:type="dxa"/>
          </w:tcPr>
          <w:p w:rsidR="00A44F4F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90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1.80</w:t>
            </w:r>
          </w:p>
        </w:tc>
        <w:tc>
          <w:tcPr>
            <w:tcW w:w="810" w:type="dxa"/>
          </w:tcPr>
          <w:p w:rsidR="00A44F4F" w:rsidRPr="00E7512E" w:rsidRDefault="007E0304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900" w:type="dxa"/>
          </w:tcPr>
          <w:p w:rsidR="00A44F4F" w:rsidRPr="00E7512E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0.0224</w:t>
            </w:r>
          </w:p>
        </w:tc>
        <w:tc>
          <w:tcPr>
            <w:tcW w:w="720" w:type="dxa"/>
            <w:tcBorders>
              <w:top w:val="nil"/>
            </w:tcBorders>
          </w:tcPr>
          <w:p w:rsidR="00A44F4F" w:rsidRPr="00E7512E" w:rsidRDefault="00A44F4F" w:rsidP="0014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44F4F" w:rsidRPr="00E7512E" w:rsidRDefault="00A44F4F" w:rsidP="007E03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03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0.0209</w:t>
            </w:r>
          </w:p>
        </w:tc>
        <w:tc>
          <w:tcPr>
            <w:tcW w:w="720" w:type="dxa"/>
            <w:tcBorders>
              <w:top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72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900" w:type="dxa"/>
          </w:tcPr>
          <w:p w:rsidR="00A44F4F" w:rsidRPr="00144B8D" w:rsidRDefault="00A44F4F" w:rsidP="00144B8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0.0194</w:t>
            </w:r>
          </w:p>
        </w:tc>
        <w:tc>
          <w:tcPr>
            <w:tcW w:w="720" w:type="dxa"/>
            <w:tcBorders>
              <w:top w:val="nil"/>
            </w:tcBorders>
          </w:tcPr>
          <w:p w:rsidR="00A44F4F" w:rsidRPr="00144B8D" w:rsidRDefault="00A44F4F" w:rsidP="00144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304" w:rsidRDefault="007E0304" w:rsidP="00E5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0304" w:rsidRDefault="007E0304" w:rsidP="00E5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789E" w:rsidRPr="00956B0F" w:rsidRDefault="002644C3" w:rsidP="00E5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V</w:t>
      </w:r>
      <w:r w:rsidR="00E5789E" w:rsidRPr="00956B0F">
        <w:rPr>
          <w:rFonts w:ascii="Times New Roman" w:hAnsi="Times New Roman" w:cs="Times New Roman"/>
          <w:b/>
          <w:bCs/>
          <w:sz w:val="28"/>
          <w:szCs w:val="28"/>
        </w:rPr>
        <w:t>. Conclusion</w:t>
      </w:r>
    </w:p>
    <w:p w:rsidR="00BB7B72" w:rsidRPr="00321EC4" w:rsidRDefault="00E5789E" w:rsidP="00321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89E">
        <w:rPr>
          <w:rFonts w:ascii="Times New Roman" w:hAnsi="Times New Roman" w:cs="Times New Roman"/>
          <w:color w:val="000000"/>
          <w:sz w:val="28"/>
          <w:szCs w:val="28"/>
        </w:rPr>
        <w:t>In the present study, the glass samples of composition (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5789E">
        <w:rPr>
          <w:rFonts w:ascii="Times New Roman" w:eastAsia="TimesNewRomanPSMT" w:hAnsi="Times New Roman" w:cs="Times New Roman"/>
          <w:color w:val="000000"/>
          <w:sz w:val="28"/>
          <w:szCs w:val="28"/>
        </w:rPr>
        <w:t>−</w:t>
      </w:r>
      <w:r w:rsidRPr="00E5789E">
        <w:rPr>
          <w:rFonts w:ascii="Times New Roman" w:hAnsi="Times New Roman" w:cs="Times New Roman"/>
          <w:iCs/>
          <w:color w:val="000000"/>
          <w:sz w:val="28"/>
          <w:szCs w:val="28"/>
        </w:rPr>
        <w:t>x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)S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iO</w:t>
      </w:r>
      <w:r w:rsidR="005D74A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Zn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O:</w:t>
      </w:r>
      <w:r w:rsidR="002F7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10Li</w:t>
      </w:r>
      <w:r w:rsidR="005D74AF" w:rsidRPr="005D74A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:10CaO:10Na</w:t>
      </w:r>
      <w:r w:rsidR="005D74AF" w:rsidRPr="008C11C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5D74AF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8C11CF">
        <w:rPr>
          <w:rFonts w:ascii="Times New Roman" w:hAnsi="Times New Roman" w:cs="Times New Roman"/>
          <w:color w:val="000000"/>
          <w:sz w:val="28"/>
          <w:szCs w:val="28"/>
        </w:rPr>
        <w:t>:10CdO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C11C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5B</w:t>
      </w:r>
      <w:r w:rsidRPr="00E5789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E5789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5789E">
        <w:rPr>
          <w:rFonts w:ascii="Times New Roman" w:hAnsi="Times New Roman" w:cs="Times New Roman"/>
          <w:iCs/>
          <w:color w:val="000000"/>
          <w:sz w:val="28"/>
          <w:szCs w:val="28"/>
        </w:rPr>
        <w:t>x</w:t>
      </w:r>
      <w:r w:rsidR="002F7311">
        <w:rPr>
          <w:rFonts w:ascii="Times New Roman" w:hAnsi="Times New Roman" w:cs="Times New Roman"/>
          <w:iCs/>
          <w:color w:val="000000"/>
          <w:sz w:val="28"/>
          <w:szCs w:val="28"/>
        </w:rPr>
        <w:t>N</w:t>
      </w:r>
      <w:r w:rsidR="002F7311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2F731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2F731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E5789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 xml:space="preserve">(where </w:t>
      </w:r>
      <w:r w:rsidRPr="00E5789E">
        <w:rPr>
          <w:rFonts w:ascii="Times New Roman" w:hAnsi="Times New Roman" w:cs="Times New Roman"/>
          <w:iCs/>
          <w:color w:val="000000"/>
          <w:sz w:val="28"/>
          <w:szCs w:val="28"/>
        </w:rPr>
        <w:t>x</w:t>
      </w:r>
      <w:r w:rsidRPr="00E578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 xml:space="preserve">=1, 1.5, 2 </w:t>
      </w:r>
      <w:proofErr w:type="spellStart"/>
      <w:r w:rsidR="00BB7B72" w:rsidRPr="00E5789E">
        <w:rPr>
          <w:rFonts w:ascii="Times New Roman" w:hAnsi="Times New Roman" w:cs="Times New Roman"/>
          <w:color w:val="000000"/>
          <w:sz w:val="28"/>
          <w:szCs w:val="28"/>
        </w:rPr>
        <w:t>mol</w:t>
      </w:r>
      <w:proofErr w:type="spellEnd"/>
      <w:r w:rsidR="00BB7B72" w:rsidRPr="00E5789E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E5789E">
        <w:rPr>
          <w:rFonts w:ascii="Times New Roman" w:hAnsi="Times New Roman" w:cs="Times New Roman"/>
          <w:color w:val="000000"/>
          <w:sz w:val="28"/>
          <w:szCs w:val="28"/>
        </w:rPr>
        <w:t xml:space="preserve">) have been prepared by melt-quenching method. </w:t>
      </w:r>
      <w:r w:rsidR="00321EC4">
        <w:rPr>
          <w:rFonts w:ascii="Times New Roman" w:hAnsi="Times New Roman" w:cs="Times New Roman"/>
          <w:sz w:val="20"/>
          <w:szCs w:val="20"/>
        </w:rPr>
        <w:t xml:space="preserve"> 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The value of stimulated emission cross-section (</w:t>
      </w:r>
      <w:proofErr w:type="spellStart"/>
      <w:r w:rsidR="00BB7B72" w:rsidRPr="0069555E">
        <w:rPr>
          <w:rFonts w:ascii="Times New Roman" w:hAnsi="Times New Roman" w:cs="Times New Roman"/>
          <w:iCs/>
          <w:color w:val="000000"/>
          <w:sz w:val="28"/>
          <w:szCs w:val="28"/>
        </w:rPr>
        <w:t>σ</w:t>
      </w:r>
      <w:r w:rsidR="00BB7B72" w:rsidRPr="0069555E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p</w:t>
      </w:r>
      <w:proofErr w:type="spellEnd"/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) is found to be maximum for the transition (</w:t>
      </w:r>
      <w:r w:rsidR="00BB7B72" w:rsidRPr="0069555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B7B72" w:rsidRPr="0069555E">
        <w:rPr>
          <w:rFonts w:ascii="Times New Roman" w:hAnsi="Times New Roman" w:cs="Times New Roman"/>
          <w:sz w:val="28"/>
          <w:szCs w:val="28"/>
        </w:rPr>
        <w:t>F</w:t>
      </w:r>
      <w:r w:rsidR="00BB7B72" w:rsidRPr="0069555E">
        <w:rPr>
          <w:rFonts w:ascii="Times New Roman" w:hAnsi="Times New Roman" w:cs="Times New Roman"/>
          <w:sz w:val="28"/>
          <w:szCs w:val="28"/>
          <w:vertAlign w:val="subscript"/>
        </w:rPr>
        <w:t>3/2</w:t>
      </w:r>
      <w:r w:rsidR="00BB7B72" w:rsidRPr="0069555E">
        <w:rPr>
          <w:rFonts w:ascii="Times New Roman" w:hAnsi="Times New Roman" w:cs="Times New Roman"/>
          <w:sz w:val="28"/>
          <w:szCs w:val="28"/>
        </w:rPr>
        <w:t>→</w:t>
      </w:r>
      <w:r w:rsidR="00BB7B72" w:rsidRPr="0069555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B7B72" w:rsidRPr="0069555E">
        <w:rPr>
          <w:rFonts w:ascii="Times New Roman" w:hAnsi="Times New Roman" w:cs="Times New Roman"/>
          <w:sz w:val="28"/>
          <w:szCs w:val="28"/>
        </w:rPr>
        <w:t>I</w:t>
      </w:r>
      <w:r w:rsidR="00BB7B72" w:rsidRPr="0069555E">
        <w:rPr>
          <w:rFonts w:ascii="Times New Roman" w:hAnsi="Times New Roman" w:cs="Times New Roman"/>
          <w:sz w:val="28"/>
          <w:szCs w:val="28"/>
          <w:vertAlign w:val="subscript"/>
        </w:rPr>
        <w:t>11/2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) for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glass </w:t>
      </w:r>
      <w:r w:rsidR="007E0304">
        <w:rPr>
          <w:rFonts w:ascii="Times New Roman" w:hAnsi="Times New Roman" w:cs="Times New Roman"/>
          <w:color w:val="000000"/>
          <w:sz w:val="28"/>
          <w:szCs w:val="28"/>
        </w:rPr>
        <w:t>ZLSLCBS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(ND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 01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, suggesting that glass </w:t>
      </w:r>
      <w:r w:rsidR="007E0304">
        <w:rPr>
          <w:rFonts w:ascii="Times New Roman" w:hAnsi="Times New Roman" w:cs="Times New Roman"/>
          <w:color w:val="000000"/>
          <w:sz w:val="28"/>
          <w:szCs w:val="28"/>
        </w:rPr>
        <w:t xml:space="preserve">ZLSLCBS </w:t>
      </w:r>
      <w:r w:rsidR="00512A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 xml:space="preserve">(ND 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 is better compared to the other two glass systems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CFC">
        <w:rPr>
          <w:rFonts w:ascii="Times New Roman" w:hAnsi="Times New Roman" w:cs="Times New Roman"/>
          <w:color w:val="000000"/>
          <w:sz w:val="28"/>
          <w:szCs w:val="28"/>
        </w:rPr>
        <w:t>ZLSLCBS</w:t>
      </w:r>
      <w:r w:rsidR="00852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(ND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 w:rsidR="007E0304">
        <w:rPr>
          <w:rFonts w:ascii="Times New Roman" w:hAnsi="Times New Roman" w:cs="Times New Roman"/>
          <w:color w:val="000000"/>
          <w:sz w:val="28"/>
          <w:szCs w:val="28"/>
        </w:rPr>
        <w:t>ZLSLCBS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(ND</w:t>
      </w:r>
      <w:r w:rsidR="00BB7B72" w:rsidRPr="0069555E">
        <w:rPr>
          <w:rFonts w:ascii="Times New Roman" w:hAnsi="Times New Roman" w:cs="Times New Roman"/>
          <w:color w:val="000000"/>
          <w:sz w:val="28"/>
          <w:szCs w:val="28"/>
        </w:rPr>
        <w:t>02)</w:t>
      </w:r>
      <w:r w:rsidR="00BB7B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1EC4" w:rsidRPr="00321EC4">
        <w:rPr>
          <w:rFonts w:ascii="Times New Roman" w:hAnsi="Times New Roman" w:cs="Times New Roman"/>
          <w:sz w:val="20"/>
          <w:szCs w:val="20"/>
        </w:rPr>
        <w:t xml:space="preserve"> </w:t>
      </w:r>
      <w:r w:rsidR="00321EC4" w:rsidRPr="00321EC4">
        <w:rPr>
          <w:rFonts w:ascii="Times New Roman" w:hAnsi="Times New Roman" w:cs="Times New Roman"/>
          <w:sz w:val="28"/>
          <w:szCs w:val="28"/>
        </w:rPr>
        <w:t>The large stimulated emission cross section</w:t>
      </w:r>
      <w:r w:rsidR="00321EC4">
        <w:rPr>
          <w:rFonts w:ascii="Times New Roman" w:hAnsi="Times New Roman" w:cs="Times New Roman"/>
          <w:sz w:val="28"/>
          <w:szCs w:val="28"/>
        </w:rPr>
        <w:t xml:space="preserve"> </w:t>
      </w:r>
      <w:r w:rsidR="00321EC4" w:rsidRPr="00321EC4">
        <w:rPr>
          <w:rFonts w:ascii="Times New Roman" w:hAnsi="Times New Roman" w:cs="Times New Roman"/>
          <w:sz w:val="28"/>
          <w:szCs w:val="28"/>
        </w:rPr>
        <w:t xml:space="preserve">in </w:t>
      </w:r>
      <w:r w:rsidR="005D74AF">
        <w:rPr>
          <w:rFonts w:ascii="Times New Roman" w:hAnsi="Times New Roman" w:cs="Times New Roman"/>
          <w:sz w:val="28"/>
          <w:szCs w:val="28"/>
        </w:rPr>
        <w:t>silicate</w:t>
      </w:r>
      <w:r w:rsidR="00321EC4" w:rsidRPr="00321EC4">
        <w:rPr>
          <w:rFonts w:ascii="Times New Roman" w:hAnsi="Times New Roman" w:cs="Times New Roman"/>
          <w:sz w:val="28"/>
          <w:szCs w:val="28"/>
        </w:rPr>
        <w:t xml:space="preserve"> glasses suggests the possibility of utilizing these systems as laser materials.</w:t>
      </w:r>
    </w:p>
    <w:p w:rsidR="00BB7B72" w:rsidRPr="00321EC4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2" w:rsidRDefault="00BB7B72" w:rsidP="00BB7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81B" w:rsidRDefault="00F01D41" w:rsidP="00675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41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:rsidR="004631EF" w:rsidRPr="0067581B" w:rsidRDefault="0067581B" w:rsidP="00675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2F3B" w:rsidRDefault="007D2F3B" w:rsidP="007D2F3B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7D2F3B">
        <w:rPr>
          <w:rFonts w:ascii="Times New Roman" w:hAnsi="Times New Roman" w:cs="Times New Roman"/>
          <w:color w:val="333333"/>
          <w:kern w:val="36"/>
          <w:sz w:val="28"/>
          <w:szCs w:val="28"/>
        </w:rPr>
        <w:t>[1].</w:t>
      </w:r>
      <w:r w:rsidR="0069778A" w:rsidRP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Murthy </w:t>
      </w:r>
      <w:proofErr w:type="spellStart"/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Goud</w:t>
      </w:r>
      <w:proofErr w:type="spellEnd"/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, K. K.,</w:t>
      </w:r>
      <w:r w:rsidR="0069778A" w:rsidRP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Ramesh C.H.  </w:t>
      </w:r>
      <w:proofErr w:type="gramStart"/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and</w:t>
      </w:r>
      <w:proofErr w:type="gramEnd"/>
      <w:r w:rsidR="0069778A" w:rsidRP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9778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Rao</w:t>
      </w:r>
      <w:proofErr w:type="spellEnd"/>
      <w:r w:rsidR="0069778A" w:rsidRPr="007D2F3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,</w:t>
      </w:r>
      <w:r w:rsidR="00C64E69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B. A.(2017).</w:t>
      </w:r>
      <w:r w:rsidRPr="007D2F3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7D2F3B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Up conversion and Spectroscopic Properties of Rare Earth </w:t>
      </w:r>
      <w:proofErr w:type="spellStart"/>
      <w:r w:rsidRPr="007D2F3B">
        <w:rPr>
          <w:rFonts w:ascii="Times New Roman" w:hAnsi="Times New Roman" w:cs="Times New Roman"/>
          <w:color w:val="333333"/>
          <w:kern w:val="36"/>
          <w:sz w:val="28"/>
          <w:szCs w:val="28"/>
        </w:rPr>
        <w:t>Codoped</w:t>
      </w:r>
      <w:proofErr w:type="spellEnd"/>
      <w:r w:rsidRPr="007D2F3B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Lead Borate Glass</w:t>
      </w:r>
      <w:r w:rsidR="001D26E0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7D2F3B">
        <w:rPr>
          <w:rFonts w:ascii="Times New Roman" w:hAnsi="Times New Roman" w:cs="Times New Roman"/>
          <w:color w:val="333333"/>
          <w:kern w:val="36"/>
          <w:sz w:val="28"/>
          <w:szCs w:val="28"/>
        </w:rPr>
        <w:t>Matrix.</w:t>
      </w:r>
      <w:r w:rsidR="001D26E0">
        <w:rPr>
          <w:rFonts w:ascii="Times New Roman" w:hAnsi="Times New Roman" w:cs="Times New Roman"/>
          <w:sz w:val="28"/>
          <w:szCs w:val="28"/>
        </w:rPr>
        <w:t xml:space="preserve"> </w:t>
      </w:r>
      <w:r w:rsidRPr="007D2F3B">
        <w:rPr>
          <w:rFonts w:ascii="Times New Roman" w:hAnsi="Times New Roman" w:cs="Times New Roman"/>
          <w:sz w:val="28"/>
          <w:szCs w:val="28"/>
        </w:rPr>
        <w:t xml:space="preserve"> Mater</w:t>
      </w:r>
      <w:r w:rsidR="00C64E69">
        <w:rPr>
          <w:rFonts w:ascii="Times New Roman" w:hAnsi="Times New Roman" w:cs="Times New Roman"/>
          <w:sz w:val="28"/>
          <w:szCs w:val="28"/>
        </w:rPr>
        <w:t>ial Science Research India,</w:t>
      </w:r>
      <w:r w:rsidR="001D26E0">
        <w:rPr>
          <w:rFonts w:ascii="Times New Roman" w:hAnsi="Times New Roman" w:cs="Times New Roman"/>
          <w:sz w:val="28"/>
          <w:szCs w:val="28"/>
        </w:rPr>
        <w:t xml:space="preserve"> </w:t>
      </w:r>
      <w:r w:rsidR="00C64E69" w:rsidRPr="001D26E0">
        <w:rPr>
          <w:rFonts w:ascii="Times New Roman" w:hAnsi="Times New Roman" w:cs="Times New Roman"/>
          <w:sz w:val="28"/>
          <w:szCs w:val="28"/>
        </w:rPr>
        <w:t>14</w:t>
      </w:r>
      <w:r w:rsidR="00C64E69">
        <w:rPr>
          <w:rFonts w:ascii="Times New Roman" w:hAnsi="Times New Roman" w:cs="Times New Roman"/>
          <w:b/>
          <w:sz w:val="28"/>
          <w:szCs w:val="28"/>
        </w:rPr>
        <w:t>,</w:t>
      </w:r>
      <w:r w:rsidR="001D2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E69">
        <w:rPr>
          <w:rFonts w:ascii="Times New Roman" w:hAnsi="Times New Roman" w:cs="Times New Roman"/>
          <w:sz w:val="28"/>
          <w:szCs w:val="28"/>
        </w:rPr>
        <w:t>140-145</w:t>
      </w:r>
      <w:r w:rsidRPr="007D2F3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3A3C11" w:rsidRPr="007D2F3B" w:rsidRDefault="003A3C11" w:rsidP="007D2F3B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7D2F3B">
        <w:rPr>
          <w:rFonts w:ascii="Times New Roman" w:hAnsi="Times New Roman" w:cs="Times New Roman"/>
          <w:sz w:val="28"/>
          <w:szCs w:val="28"/>
        </w:rPr>
        <w:t>[</w:t>
      </w:r>
      <w:r w:rsidR="007D2F3B" w:rsidRPr="007D2F3B">
        <w:rPr>
          <w:rFonts w:ascii="Times New Roman" w:hAnsi="Times New Roman" w:cs="Times New Roman"/>
          <w:sz w:val="28"/>
          <w:szCs w:val="28"/>
        </w:rPr>
        <w:t>2</w:t>
      </w:r>
      <w:r w:rsidRPr="007D2F3B">
        <w:rPr>
          <w:rFonts w:ascii="Times New Roman" w:hAnsi="Times New Roman" w:cs="Times New Roman"/>
          <w:sz w:val="28"/>
          <w:szCs w:val="28"/>
        </w:rPr>
        <w:t>].Mohan</w:t>
      </w:r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7D2F3B">
        <w:rPr>
          <w:rFonts w:ascii="Times New Roman" w:hAnsi="Times New Roman" w:cs="Times New Roman"/>
          <w:sz w:val="28"/>
          <w:szCs w:val="28"/>
        </w:rPr>
        <w:t xml:space="preserve"> S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7D2F3B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D2F3B">
        <w:rPr>
          <w:rFonts w:ascii="Times New Roman" w:hAnsi="Times New Roman" w:cs="Times New Roman"/>
          <w:sz w:val="28"/>
          <w:szCs w:val="28"/>
        </w:rPr>
        <w:t>Thind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7D2F3B">
        <w:rPr>
          <w:rFonts w:ascii="Times New Roman" w:hAnsi="Times New Roman" w:cs="Times New Roman"/>
          <w:sz w:val="28"/>
          <w:szCs w:val="28"/>
        </w:rPr>
        <w:t xml:space="preserve"> K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7D2F3B">
        <w:rPr>
          <w:rFonts w:ascii="Times New Roman" w:hAnsi="Times New Roman" w:cs="Times New Roman"/>
          <w:sz w:val="28"/>
          <w:szCs w:val="28"/>
        </w:rPr>
        <w:t xml:space="preserve"> S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7D2F3B">
        <w:rPr>
          <w:rFonts w:ascii="Times New Roman" w:hAnsi="Times New Roman" w:cs="Times New Roman"/>
          <w:sz w:val="28"/>
          <w:szCs w:val="28"/>
        </w:rPr>
        <w:t xml:space="preserve"> </w:t>
      </w:r>
      <w:r w:rsidR="00C64E69">
        <w:rPr>
          <w:rFonts w:ascii="Times New Roman" w:hAnsi="Times New Roman" w:cs="Times New Roman"/>
          <w:sz w:val="28"/>
          <w:szCs w:val="28"/>
        </w:rPr>
        <w:t>(</w:t>
      </w:r>
      <w:r w:rsidRPr="007D2F3B">
        <w:rPr>
          <w:rFonts w:ascii="Times New Roman" w:hAnsi="Times New Roman" w:cs="Times New Roman"/>
          <w:sz w:val="28"/>
          <w:szCs w:val="28"/>
        </w:rPr>
        <w:t>2017</w:t>
      </w:r>
      <w:r w:rsidR="00C64E69">
        <w:rPr>
          <w:rFonts w:ascii="Times New Roman" w:hAnsi="Times New Roman" w:cs="Times New Roman"/>
          <w:sz w:val="28"/>
          <w:szCs w:val="28"/>
        </w:rPr>
        <w:t>).</w:t>
      </w:r>
      <w:r w:rsidRPr="007D2F3B">
        <w:rPr>
          <w:rFonts w:ascii="Times New Roman" w:hAnsi="Times New Roman" w:cs="Times New Roman"/>
          <w:sz w:val="28"/>
          <w:szCs w:val="28"/>
        </w:rPr>
        <w:t xml:space="preserve"> Optical and spectroscopic properties of neodymium doped cadmium-sodium borate glasses Opt, Laser Technol. 95</w:t>
      </w:r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7D2F3B">
        <w:rPr>
          <w:rFonts w:ascii="Times New Roman" w:hAnsi="Times New Roman" w:cs="Times New Roman"/>
          <w:sz w:val="28"/>
          <w:szCs w:val="28"/>
        </w:rPr>
        <w:t xml:space="preserve"> 36–41</w:t>
      </w:r>
    </w:p>
    <w:p w:rsidR="003A3C11" w:rsidRPr="007D2F3B" w:rsidRDefault="003A3C11" w:rsidP="003A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F3B">
        <w:rPr>
          <w:rFonts w:ascii="Times New Roman" w:hAnsi="Times New Roman"/>
          <w:sz w:val="28"/>
          <w:szCs w:val="28"/>
        </w:rPr>
        <w:t>[</w:t>
      </w:r>
      <w:r w:rsidR="007D2F3B" w:rsidRPr="007D2F3B">
        <w:rPr>
          <w:rFonts w:ascii="Times New Roman" w:hAnsi="Times New Roman"/>
          <w:sz w:val="28"/>
          <w:szCs w:val="28"/>
        </w:rPr>
        <w:t>3</w:t>
      </w:r>
      <w:r w:rsidRPr="007D2F3B">
        <w:rPr>
          <w:rFonts w:ascii="Times New Roman" w:hAnsi="Times New Roman"/>
          <w:sz w:val="28"/>
          <w:szCs w:val="28"/>
        </w:rPr>
        <w:t>]</w:t>
      </w:r>
      <w:r w:rsidR="001D26E0">
        <w:rPr>
          <w:rFonts w:ascii="Times New Roman" w:hAnsi="Times New Roman"/>
          <w:sz w:val="28"/>
          <w:szCs w:val="28"/>
        </w:rPr>
        <w:t>.</w:t>
      </w:r>
      <w:r w:rsidRPr="007D2F3B">
        <w:rPr>
          <w:rFonts w:ascii="Times New Roman" w:hAnsi="Times New Roman"/>
          <w:sz w:val="28"/>
          <w:szCs w:val="28"/>
        </w:rPr>
        <w:t xml:space="preserve"> Lin, H., Pun, E.Y.B. and Wang, X.J. et al</w:t>
      </w:r>
      <w:proofErr w:type="gramStart"/>
      <w:r w:rsidRPr="007D2F3B">
        <w:rPr>
          <w:rFonts w:ascii="Times New Roman" w:hAnsi="Times New Roman"/>
          <w:sz w:val="28"/>
          <w:szCs w:val="28"/>
        </w:rPr>
        <w:t>.(</w:t>
      </w:r>
      <w:proofErr w:type="gramEnd"/>
      <w:r w:rsidRPr="007D2F3B">
        <w:rPr>
          <w:rFonts w:ascii="Times New Roman" w:hAnsi="Times New Roman"/>
          <w:sz w:val="28"/>
          <w:szCs w:val="28"/>
        </w:rPr>
        <w:t>2005). Intense visible fluorescence and energy transfer in Dy3</w:t>
      </w:r>
      <w:r w:rsidRPr="007D2F3B">
        <w:rPr>
          <w:rFonts w:ascii="Times New Roman" w:hAnsi="Times New Roman"/>
          <w:sz w:val="28"/>
          <w:szCs w:val="28"/>
          <w:vertAlign w:val="superscript"/>
        </w:rPr>
        <w:t>+</w:t>
      </w:r>
      <w:r w:rsidR="00C64E69" w:rsidRPr="007D2F3B">
        <w:rPr>
          <w:rFonts w:ascii="Times New Roman" w:hAnsi="Times New Roman"/>
          <w:sz w:val="28"/>
          <w:szCs w:val="28"/>
        </w:rPr>
        <w:t>, Tb3</w:t>
      </w:r>
      <w:r w:rsidRPr="007D2F3B">
        <w:rPr>
          <w:rFonts w:ascii="Times New Roman" w:hAnsi="Times New Roman"/>
          <w:sz w:val="28"/>
          <w:szCs w:val="28"/>
          <w:vertAlign w:val="superscript"/>
        </w:rPr>
        <w:t>+</w:t>
      </w:r>
      <w:r w:rsidR="00C64E69" w:rsidRPr="007D2F3B">
        <w:rPr>
          <w:rFonts w:ascii="Times New Roman" w:hAnsi="Times New Roman"/>
          <w:sz w:val="28"/>
          <w:szCs w:val="28"/>
        </w:rPr>
        <w:t>, Sm</w:t>
      </w:r>
      <w:r w:rsidR="00C64E69" w:rsidRPr="00C64E69">
        <w:rPr>
          <w:rFonts w:ascii="Times New Roman" w:hAnsi="Times New Roman"/>
          <w:sz w:val="28"/>
          <w:szCs w:val="28"/>
          <w:vertAlign w:val="superscript"/>
        </w:rPr>
        <w:t>3</w:t>
      </w:r>
      <w:r w:rsidRPr="00C64E69">
        <w:rPr>
          <w:rFonts w:ascii="Times New Roman" w:hAnsi="Times New Roman"/>
          <w:sz w:val="28"/>
          <w:szCs w:val="28"/>
          <w:vertAlign w:val="superscript"/>
        </w:rPr>
        <w:t>+</w:t>
      </w:r>
      <w:r w:rsidRPr="007D2F3B">
        <w:rPr>
          <w:rFonts w:ascii="Times New Roman" w:hAnsi="Times New Roman"/>
          <w:sz w:val="28"/>
          <w:szCs w:val="28"/>
        </w:rPr>
        <w:t xml:space="preserve"> and Eu</w:t>
      </w:r>
      <w:r w:rsidRPr="007D2F3B">
        <w:rPr>
          <w:rFonts w:ascii="Times New Roman" w:hAnsi="Times New Roman"/>
          <w:sz w:val="28"/>
          <w:szCs w:val="28"/>
          <w:vertAlign w:val="superscript"/>
        </w:rPr>
        <w:t>3+</w:t>
      </w:r>
      <w:r w:rsidRPr="007D2F3B">
        <w:rPr>
          <w:rFonts w:ascii="Times New Roman" w:hAnsi="Times New Roman"/>
          <w:sz w:val="28"/>
          <w:szCs w:val="28"/>
        </w:rPr>
        <w:t xml:space="preserve"> doped rare-earth borate</w:t>
      </w:r>
      <w:r w:rsidR="00C64E69">
        <w:rPr>
          <w:rFonts w:ascii="Times New Roman" w:hAnsi="Times New Roman"/>
          <w:sz w:val="28"/>
          <w:szCs w:val="28"/>
        </w:rPr>
        <w:t xml:space="preserve"> glasses. J. Alloy. Compd., 390,</w:t>
      </w:r>
      <w:r w:rsidRPr="007D2F3B">
        <w:rPr>
          <w:rFonts w:ascii="Times New Roman" w:hAnsi="Times New Roman"/>
          <w:sz w:val="28"/>
          <w:szCs w:val="28"/>
        </w:rPr>
        <w:t>197-201.</w:t>
      </w:r>
    </w:p>
    <w:p w:rsidR="003A3C11" w:rsidRDefault="003A3C11" w:rsidP="003A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</w:t>
      </w:r>
      <w:r w:rsidR="007D2F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]</w:t>
      </w:r>
      <w:r w:rsidR="001D26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Ramteke</w:t>
      </w:r>
      <w:proofErr w:type="spellEnd"/>
      <w:r>
        <w:rPr>
          <w:rFonts w:ascii="Times New Roman" w:hAnsi="Times New Roman"/>
          <w:sz w:val="28"/>
          <w:szCs w:val="28"/>
        </w:rPr>
        <w:t xml:space="preserve">, D.D., Annapurna, K., </w:t>
      </w:r>
      <w:proofErr w:type="spellStart"/>
      <w:r>
        <w:rPr>
          <w:rFonts w:ascii="Times New Roman" w:hAnsi="Times New Roman"/>
          <w:sz w:val="28"/>
          <w:szCs w:val="28"/>
        </w:rPr>
        <w:t>Deshpande</w:t>
      </w:r>
      <w:proofErr w:type="spellEnd"/>
      <w:r>
        <w:rPr>
          <w:rFonts w:ascii="Times New Roman" w:hAnsi="Times New Roman"/>
          <w:sz w:val="28"/>
          <w:szCs w:val="28"/>
        </w:rPr>
        <w:t xml:space="preserve">, V.K. and </w:t>
      </w:r>
      <w:proofErr w:type="spellStart"/>
      <w:r>
        <w:rPr>
          <w:rFonts w:ascii="Times New Roman" w:hAnsi="Times New Roman"/>
          <w:sz w:val="28"/>
          <w:szCs w:val="28"/>
        </w:rPr>
        <w:t>Gedam</w:t>
      </w:r>
      <w:proofErr w:type="spellEnd"/>
      <w:r>
        <w:rPr>
          <w:rFonts w:ascii="Times New Roman" w:hAnsi="Times New Roman"/>
          <w:sz w:val="28"/>
          <w:szCs w:val="28"/>
        </w:rPr>
        <w:t>, R.S.</w:t>
      </w:r>
      <w:r w:rsidRPr="00F279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(2014).   Effect of Nd</w:t>
      </w:r>
      <w:r w:rsidRPr="00F279E3">
        <w:rPr>
          <w:rFonts w:ascii="Times New Roman" w:hAnsi="Times New Roman"/>
          <w:sz w:val="28"/>
          <w:szCs w:val="28"/>
          <w:vertAlign w:val="superscript"/>
        </w:rPr>
        <w:t>3+</w:t>
      </w:r>
      <w:r>
        <w:rPr>
          <w:rFonts w:ascii="Times New Roman" w:hAnsi="Times New Roman"/>
          <w:sz w:val="28"/>
          <w:szCs w:val="28"/>
        </w:rPr>
        <w:t xml:space="preserve"> on spectroscopic properties of lithium borate glasses. J. Rare Earths 32(12), 1148-1153</w:t>
      </w:r>
    </w:p>
    <w:p w:rsidR="003A3C11" w:rsidRDefault="003A3C11" w:rsidP="003A3C1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6E55">
        <w:rPr>
          <w:rFonts w:ascii="Times New Roman" w:hAnsi="Times New Roman" w:cs="Times New Roman"/>
          <w:sz w:val="28"/>
          <w:szCs w:val="28"/>
        </w:rPr>
        <w:t xml:space="preserve"> [</w:t>
      </w:r>
      <w:r w:rsidR="007D2F3B">
        <w:rPr>
          <w:rFonts w:ascii="Times New Roman" w:hAnsi="Times New Roman" w:cs="Times New Roman"/>
          <w:sz w:val="28"/>
          <w:szCs w:val="28"/>
        </w:rPr>
        <w:t>5</w:t>
      </w:r>
      <w:r w:rsidRPr="001E6E55">
        <w:rPr>
          <w:rFonts w:ascii="Times New Roman" w:hAnsi="Times New Roman" w:cs="Times New Roman"/>
          <w:sz w:val="28"/>
          <w:szCs w:val="28"/>
        </w:rPr>
        <w:t>].</w:t>
      </w:r>
      <w:r w:rsidRPr="00E63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E55">
        <w:rPr>
          <w:rFonts w:ascii="Times New Roman" w:hAnsi="Times New Roman" w:cs="Times New Roman"/>
          <w:sz w:val="28"/>
          <w:szCs w:val="28"/>
        </w:rPr>
        <w:t>Karthikeyan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E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B.</w:t>
      </w:r>
      <w:r w:rsidRPr="001E6E55">
        <w:rPr>
          <w:rFonts w:ascii="Times New Roman" w:hAnsi="Times New Roman" w:cs="Times New Roman"/>
          <w:sz w:val="28"/>
          <w:szCs w:val="28"/>
        </w:rPr>
        <w:t xml:space="preserve"> and Mohan,</w:t>
      </w:r>
      <w:r>
        <w:rPr>
          <w:rFonts w:ascii="Times New Roman" w:hAnsi="Times New Roman" w:cs="Times New Roman"/>
          <w:sz w:val="28"/>
          <w:szCs w:val="28"/>
        </w:rPr>
        <w:t xml:space="preserve"> S. (2003). </w:t>
      </w:r>
      <w:r w:rsidRPr="001E6E55">
        <w:rPr>
          <w:rFonts w:ascii="Times New Roman" w:hAnsi="Times New Roman" w:cs="Times New Roman"/>
          <w:sz w:val="28"/>
          <w:szCs w:val="28"/>
        </w:rPr>
        <w:t xml:space="preserve">Structural, optical and glass transition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3B" w:rsidRPr="00C64E69" w:rsidRDefault="003A3C11" w:rsidP="00C64E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E6E55">
        <w:rPr>
          <w:rFonts w:ascii="Times New Roman" w:hAnsi="Times New Roman" w:cs="Times New Roman"/>
          <w:sz w:val="28"/>
          <w:szCs w:val="28"/>
        </w:rPr>
        <w:t>studies</w:t>
      </w:r>
      <w:proofErr w:type="gramEnd"/>
      <w:r w:rsidRPr="001E6E55">
        <w:rPr>
          <w:rFonts w:ascii="Times New Roman" w:hAnsi="Times New Roman" w:cs="Times New Roman"/>
          <w:sz w:val="28"/>
          <w:szCs w:val="28"/>
        </w:rPr>
        <w:t xml:space="preserve"> on Nd</w:t>
      </w:r>
      <w:r w:rsidRPr="00E638A1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1E6E55">
        <w:rPr>
          <w:rFonts w:ascii="Times New Roman" w:hAnsi="Times New Roman" w:cs="Times New Roman"/>
          <w:sz w:val="28"/>
          <w:szCs w:val="28"/>
        </w:rPr>
        <w:t>-dope</w:t>
      </w:r>
      <w:r>
        <w:rPr>
          <w:rFonts w:ascii="Times New Roman" w:hAnsi="Times New Roman" w:cs="Times New Roman"/>
          <w:sz w:val="28"/>
          <w:szCs w:val="28"/>
        </w:rPr>
        <w:t xml:space="preserve">d lead bismuth borate glasses, </w:t>
      </w:r>
      <w:proofErr w:type="spellStart"/>
      <w:r w:rsidRPr="001E6E55">
        <w:rPr>
          <w:rFonts w:ascii="Times New Roman" w:hAnsi="Times New Roman" w:cs="Times New Roman"/>
          <w:sz w:val="28"/>
          <w:szCs w:val="28"/>
        </w:rPr>
        <w:t>Physica</w:t>
      </w:r>
      <w:proofErr w:type="spellEnd"/>
      <w:r w:rsidRPr="001E6E55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, 334, 298–302</w:t>
      </w:r>
      <w:r w:rsidRPr="001E6E55">
        <w:rPr>
          <w:rFonts w:ascii="Times New Roman" w:hAnsi="Times New Roman" w:cs="Times New Roman"/>
          <w:sz w:val="28"/>
          <w:szCs w:val="28"/>
        </w:rPr>
        <w:t>.</w:t>
      </w:r>
    </w:p>
    <w:p w:rsidR="00C64E69" w:rsidRDefault="00C64E69" w:rsidP="00C64E69">
      <w:pPr>
        <w:tabs>
          <w:tab w:val="left" w:pos="258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450" w:rsidRPr="0067581B">
        <w:rPr>
          <w:rFonts w:ascii="Times New Roman" w:hAnsi="Times New Roman" w:cs="Times New Roman"/>
          <w:sz w:val="28"/>
          <w:szCs w:val="28"/>
        </w:rPr>
        <w:t>[</w:t>
      </w:r>
      <w:r w:rsidR="007D2F3B" w:rsidRPr="0067581B">
        <w:rPr>
          <w:rFonts w:ascii="Times New Roman" w:hAnsi="Times New Roman" w:cs="Times New Roman"/>
          <w:sz w:val="28"/>
          <w:szCs w:val="28"/>
        </w:rPr>
        <w:t>6</w:t>
      </w:r>
      <w:r w:rsidR="00D60450" w:rsidRPr="0067581B">
        <w:rPr>
          <w:rFonts w:ascii="Times New Roman" w:hAnsi="Times New Roman" w:cs="Times New Roman"/>
          <w:sz w:val="28"/>
          <w:szCs w:val="28"/>
        </w:rPr>
        <w:t>].</w:t>
      </w:r>
      <w:proofErr w:type="spellStart"/>
      <w:r w:rsidR="00D60450" w:rsidRPr="0067581B">
        <w:rPr>
          <w:rFonts w:ascii="Times New Roman" w:hAnsi="Times New Roman" w:cs="Times New Roman"/>
          <w:sz w:val="28"/>
          <w:szCs w:val="28"/>
        </w:rPr>
        <w:t>Verma</w:t>
      </w:r>
      <w:proofErr w:type="spellEnd"/>
      <w:r w:rsidR="00D60450" w:rsidRPr="0067581B">
        <w:rPr>
          <w:rFonts w:ascii="Times New Roman" w:hAnsi="Times New Roman" w:cs="Times New Roman"/>
          <w:sz w:val="28"/>
          <w:szCs w:val="28"/>
        </w:rPr>
        <w:t>,</w:t>
      </w:r>
      <w:r w:rsidR="001D26E0">
        <w:rPr>
          <w:rFonts w:ascii="Times New Roman" w:hAnsi="Times New Roman" w:cs="Times New Roman"/>
          <w:sz w:val="28"/>
          <w:szCs w:val="28"/>
        </w:rPr>
        <w:t xml:space="preserve"> </w:t>
      </w:r>
      <w:r w:rsidR="00D60450" w:rsidRPr="0067581B">
        <w:rPr>
          <w:rFonts w:ascii="Times New Roman" w:hAnsi="Times New Roman" w:cs="Times New Roman"/>
          <w:sz w:val="28"/>
          <w:szCs w:val="28"/>
        </w:rPr>
        <w:t>B.R</w:t>
      </w:r>
      <w:proofErr w:type="gramStart"/>
      <w:r w:rsidR="00D60450" w:rsidRPr="0067581B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D60450"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450" w:rsidRPr="0067581B">
        <w:rPr>
          <w:rFonts w:ascii="Times New Roman" w:hAnsi="Times New Roman" w:cs="Times New Roman"/>
          <w:sz w:val="28"/>
          <w:szCs w:val="28"/>
        </w:rPr>
        <w:t>Baghel</w:t>
      </w:r>
      <w:proofErr w:type="spellEnd"/>
      <w:r w:rsidR="00D60450" w:rsidRPr="0067581B">
        <w:rPr>
          <w:rFonts w:ascii="Times New Roman" w:hAnsi="Times New Roman" w:cs="Times New Roman"/>
          <w:sz w:val="28"/>
          <w:szCs w:val="28"/>
        </w:rPr>
        <w:t>,</w:t>
      </w:r>
      <w:r w:rsidR="001D26E0">
        <w:rPr>
          <w:rFonts w:ascii="Times New Roman" w:hAnsi="Times New Roman" w:cs="Times New Roman"/>
          <w:sz w:val="28"/>
          <w:szCs w:val="28"/>
        </w:rPr>
        <w:t xml:space="preserve"> </w:t>
      </w:r>
      <w:r w:rsidR="00D60450" w:rsidRPr="0067581B">
        <w:rPr>
          <w:rFonts w:ascii="Times New Roman" w:hAnsi="Times New Roman" w:cs="Times New Roman"/>
          <w:sz w:val="28"/>
          <w:szCs w:val="28"/>
        </w:rPr>
        <w:t>R.N.(2017). Structural and optical properties of Eu</w:t>
      </w:r>
      <w:r w:rsidR="00D60450" w:rsidRPr="0067581B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D60450" w:rsidRPr="00675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60450" w:rsidRPr="0067581B" w:rsidRDefault="00C64E69" w:rsidP="00C64E69">
      <w:pPr>
        <w:tabs>
          <w:tab w:val="left" w:pos="258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60450" w:rsidRPr="0067581B">
        <w:rPr>
          <w:rFonts w:ascii="Times New Roman" w:hAnsi="Times New Roman" w:cs="Times New Roman"/>
          <w:sz w:val="28"/>
          <w:szCs w:val="28"/>
        </w:rPr>
        <w:t>doped</w:t>
      </w:r>
      <w:proofErr w:type="gramEnd"/>
      <w:r w:rsidR="00D60450" w:rsidRPr="0067581B">
        <w:rPr>
          <w:rFonts w:ascii="Times New Roman" w:hAnsi="Times New Roman" w:cs="Times New Roman"/>
          <w:sz w:val="28"/>
          <w:szCs w:val="28"/>
        </w:rPr>
        <w:t xml:space="preserve"> silicate phosphors, Indian Journal of Pure Applied Physics, 13, 477-483</w:t>
      </w:r>
    </w:p>
    <w:p w:rsidR="00D60450" w:rsidRPr="0067581B" w:rsidRDefault="00D60450" w:rsidP="00C64E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581B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7D2F3B" w:rsidRPr="0067581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].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Yasukevich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, A. S.,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Rachkovskaya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, G.E.,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Zakharen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, G.B.,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Trusova,E.E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.,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Kornienko,A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. A.,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Dunina</w:t>
      </w:r>
      <w:r w:rsidR="00C64E69">
        <w:rPr>
          <w:rFonts w:ascii="Times New Roman" w:eastAsiaTheme="minorEastAsia" w:hAnsi="Times New Roman" w:cs="Times New Roman"/>
          <w:sz w:val="28"/>
          <w:szCs w:val="28"/>
        </w:rPr>
        <w:t>,E.B</w:t>
      </w:r>
      <w:proofErr w:type="spellEnd"/>
      <w:r w:rsidR="00C64E69">
        <w:rPr>
          <w:rFonts w:ascii="Times New Roman" w:eastAsiaTheme="minorEastAsia" w:hAnsi="Times New Roman" w:cs="Times New Roman"/>
          <w:sz w:val="28"/>
          <w:szCs w:val="28"/>
        </w:rPr>
        <w:t xml:space="preserve">., </w:t>
      </w:r>
      <w:proofErr w:type="spellStart"/>
      <w:r w:rsidR="00C64E69">
        <w:rPr>
          <w:rFonts w:ascii="Times New Roman" w:eastAsiaTheme="minorEastAsia" w:hAnsi="Times New Roman" w:cs="Times New Roman"/>
          <w:sz w:val="28"/>
          <w:szCs w:val="28"/>
        </w:rPr>
        <w:t>Kisel,V</w:t>
      </w:r>
      <w:proofErr w:type="spellEnd"/>
      <w:r w:rsidR="00C64E6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="00C64E69">
        <w:rPr>
          <w:rFonts w:ascii="Times New Roman" w:eastAsiaTheme="minorEastAsia" w:hAnsi="Times New Roman" w:cs="Times New Roman"/>
          <w:sz w:val="28"/>
          <w:szCs w:val="28"/>
        </w:rPr>
        <w:t>E.and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Kuleshov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, N. V. (2020).spectral luminescence properties of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oxyfluoride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 lead silicate </w:t>
      </w:r>
      <w:proofErr w:type="spellStart"/>
      <w:r w:rsidRPr="0067581B">
        <w:rPr>
          <w:rFonts w:ascii="Times New Roman" w:eastAsiaTheme="minorEastAsia" w:hAnsi="Times New Roman" w:cs="Times New Roman"/>
          <w:sz w:val="28"/>
          <w:szCs w:val="28"/>
        </w:rPr>
        <w:t>germante</w:t>
      </w:r>
      <w:proofErr w:type="spellEnd"/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 glass doped with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3+</m:t>
            </m:r>
          </m:sup>
        </m:sSup>
      </m:oMath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 ions, Journal of luminescence, 117667.</w:t>
      </w:r>
    </w:p>
    <w:p w:rsidR="007D2F3B" w:rsidRPr="0067581B" w:rsidRDefault="00D60450" w:rsidP="00D60450">
      <w:pPr>
        <w:pStyle w:val="Default"/>
        <w:rPr>
          <w:sz w:val="28"/>
          <w:szCs w:val="28"/>
        </w:rPr>
      </w:pPr>
      <w:r w:rsidRPr="0067581B">
        <w:rPr>
          <w:sz w:val="28"/>
          <w:szCs w:val="28"/>
        </w:rPr>
        <w:t>[</w:t>
      </w:r>
      <w:r w:rsidR="007D2F3B" w:rsidRPr="0067581B">
        <w:rPr>
          <w:sz w:val="28"/>
          <w:szCs w:val="28"/>
        </w:rPr>
        <w:t>8</w:t>
      </w:r>
      <w:r w:rsidRPr="0067581B">
        <w:rPr>
          <w:sz w:val="28"/>
          <w:szCs w:val="28"/>
        </w:rPr>
        <w:t xml:space="preserve">]. </w:t>
      </w:r>
      <w:proofErr w:type="spellStart"/>
      <w:r w:rsidRPr="0067581B">
        <w:rPr>
          <w:sz w:val="28"/>
          <w:szCs w:val="28"/>
        </w:rPr>
        <w:t>Monisha</w:t>
      </w:r>
      <w:proofErr w:type="spellEnd"/>
      <w:r w:rsidRPr="0067581B">
        <w:rPr>
          <w:sz w:val="28"/>
          <w:szCs w:val="28"/>
        </w:rPr>
        <w:t xml:space="preserve">, M., </w:t>
      </w:r>
      <w:proofErr w:type="spellStart"/>
      <w:r w:rsidRPr="0067581B">
        <w:rPr>
          <w:sz w:val="28"/>
          <w:szCs w:val="28"/>
        </w:rPr>
        <w:t>Nancy</w:t>
      </w:r>
      <w:proofErr w:type="gramStart"/>
      <w:r w:rsidRPr="0067581B">
        <w:rPr>
          <w:sz w:val="28"/>
          <w:szCs w:val="28"/>
        </w:rPr>
        <w:t>,A</w:t>
      </w:r>
      <w:proofErr w:type="spellEnd"/>
      <w:proofErr w:type="gramEnd"/>
      <w:r w:rsidRPr="0067581B">
        <w:rPr>
          <w:sz w:val="28"/>
          <w:szCs w:val="28"/>
        </w:rPr>
        <w:t xml:space="preserve">. , Souza, </w:t>
      </w:r>
      <w:r w:rsidR="00C64E69">
        <w:rPr>
          <w:sz w:val="28"/>
          <w:szCs w:val="28"/>
        </w:rPr>
        <w:t xml:space="preserve"> D., </w:t>
      </w:r>
      <w:proofErr w:type="spellStart"/>
      <w:r w:rsidR="00C64E69">
        <w:rPr>
          <w:sz w:val="28"/>
          <w:szCs w:val="28"/>
        </w:rPr>
        <w:t>Nimitha</w:t>
      </w:r>
      <w:proofErr w:type="spellEnd"/>
      <w:r w:rsidR="00C64E69">
        <w:rPr>
          <w:sz w:val="28"/>
          <w:szCs w:val="28"/>
        </w:rPr>
        <w:t xml:space="preserve"> ,V. L., </w:t>
      </w:r>
      <w:proofErr w:type="spellStart"/>
      <w:r w:rsidR="00C64E69">
        <w:rPr>
          <w:sz w:val="28"/>
          <w:szCs w:val="28"/>
        </w:rPr>
        <w:t>Prabhu</w:t>
      </w:r>
      <w:proofErr w:type="spellEnd"/>
      <w:r w:rsidR="00C64E69">
        <w:rPr>
          <w:sz w:val="28"/>
          <w:szCs w:val="28"/>
        </w:rPr>
        <w:t>, S and</w:t>
      </w:r>
      <w:r w:rsidR="001D26E0">
        <w:rPr>
          <w:sz w:val="28"/>
          <w:szCs w:val="28"/>
        </w:rPr>
        <w:t xml:space="preserve"> </w:t>
      </w:r>
      <w:proofErr w:type="spellStart"/>
      <w:r w:rsidR="001D26E0">
        <w:rPr>
          <w:sz w:val="28"/>
          <w:szCs w:val="28"/>
        </w:rPr>
        <w:t>Sayyed</w:t>
      </w:r>
      <w:proofErr w:type="spellEnd"/>
      <w:r w:rsidR="001D26E0">
        <w:rPr>
          <w:sz w:val="28"/>
          <w:szCs w:val="28"/>
        </w:rPr>
        <w:t xml:space="preserve">, M.I.(2020). </w:t>
      </w:r>
      <w:r w:rsidRPr="0067581B">
        <w:rPr>
          <w:sz w:val="28"/>
          <w:szCs w:val="28"/>
        </w:rPr>
        <w:t>Dy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 xml:space="preserve"> doped SiO</w:t>
      </w:r>
      <w:r w:rsidRPr="0067581B">
        <w:rPr>
          <w:sz w:val="28"/>
          <w:szCs w:val="28"/>
          <w:vertAlign w:val="subscript"/>
        </w:rPr>
        <w:t>2</w:t>
      </w:r>
      <w:r w:rsidRPr="0067581B">
        <w:rPr>
          <w:sz w:val="28"/>
          <w:szCs w:val="28"/>
        </w:rPr>
        <w:t>- B</w:t>
      </w:r>
      <w:r w:rsidRPr="0067581B">
        <w:rPr>
          <w:sz w:val="28"/>
          <w:szCs w:val="28"/>
          <w:vertAlign w:val="subscript"/>
        </w:rPr>
        <w:t>2</w:t>
      </w:r>
      <w:r w:rsidRPr="0067581B">
        <w:rPr>
          <w:sz w:val="28"/>
          <w:szCs w:val="28"/>
        </w:rPr>
        <w:t>O</w:t>
      </w:r>
      <w:r w:rsidRPr="0067581B">
        <w:rPr>
          <w:sz w:val="28"/>
          <w:szCs w:val="28"/>
          <w:vertAlign w:val="subscript"/>
        </w:rPr>
        <w:t>3</w:t>
      </w:r>
      <w:r w:rsidRPr="0067581B">
        <w:rPr>
          <w:sz w:val="28"/>
          <w:szCs w:val="28"/>
        </w:rPr>
        <w:t>-Al</w:t>
      </w:r>
      <w:r w:rsidRPr="0067581B">
        <w:rPr>
          <w:sz w:val="28"/>
          <w:szCs w:val="28"/>
          <w:vertAlign w:val="subscript"/>
        </w:rPr>
        <w:t>2</w:t>
      </w:r>
      <w:r w:rsidRPr="0067581B">
        <w:rPr>
          <w:sz w:val="28"/>
          <w:szCs w:val="28"/>
        </w:rPr>
        <w:t>O</w:t>
      </w:r>
      <w:r w:rsidRPr="0067581B">
        <w:rPr>
          <w:sz w:val="28"/>
          <w:szCs w:val="28"/>
          <w:vertAlign w:val="subscript"/>
        </w:rPr>
        <w:t>3</w:t>
      </w:r>
      <w:r w:rsidRPr="0067581B">
        <w:rPr>
          <w:sz w:val="28"/>
          <w:szCs w:val="28"/>
        </w:rPr>
        <w:t>-NaF-ZnF</w:t>
      </w:r>
      <w:r w:rsidRPr="0067581B">
        <w:rPr>
          <w:sz w:val="28"/>
          <w:szCs w:val="28"/>
          <w:vertAlign w:val="subscript"/>
        </w:rPr>
        <w:t>2</w:t>
      </w:r>
      <w:r w:rsidRPr="0067581B">
        <w:rPr>
          <w:sz w:val="28"/>
          <w:szCs w:val="28"/>
        </w:rPr>
        <w:t xml:space="preserve"> </w:t>
      </w:r>
      <w:r w:rsidR="00C64E69" w:rsidRPr="0067581B">
        <w:rPr>
          <w:sz w:val="28"/>
          <w:szCs w:val="28"/>
        </w:rPr>
        <w:t>glasses:</w:t>
      </w:r>
      <w:r w:rsidRPr="0067581B">
        <w:rPr>
          <w:sz w:val="28"/>
          <w:szCs w:val="28"/>
        </w:rPr>
        <w:t xml:space="preserve"> An exploration of optical and gamm</w:t>
      </w:r>
      <w:r w:rsidR="001D26E0">
        <w:rPr>
          <w:sz w:val="28"/>
          <w:szCs w:val="28"/>
        </w:rPr>
        <w:t>a radiation shielding features,</w:t>
      </w:r>
      <w:r w:rsidRPr="0067581B">
        <w:rPr>
          <w:sz w:val="28"/>
          <w:szCs w:val="28"/>
        </w:rPr>
        <w:t xml:space="preserve"> Current App</w:t>
      </w:r>
      <w:r w:rsidR="00C64E69">
        <w:rPr>
          <w:sz w:val="28"/>
          <w:szCs w:val="28"/>
        </w:rPr>
        <w:t>lied Physics 20(11), 1207-1210.</w:t>
      </w:r>
    </w:p>
    <w:p w:rsidR="007D2F3B" w:rsidRPr="0067581B" w:rsidRDefault="007D2F3B" w:rsidP="007D2F3B">
      <w:pPr>
        <w:pStyle w:val="Default"/>
        <w:spacing w:after="23"/>
        <w:jc w:val="both"/>
        <w:rPr>
          <w:sz w:val="28"/>
          <w:szCs w:val="28"/>
        </w:rPr>
      </w:pPr>
      <w:r w:rsidRPr="0067581B">
        <w:rPr>
          <w:sz w:val="28"/>
          <w:szCs w:val="28"/>
        </w:rPr>
        <w:t>[9]</w:t>
      </w:r>
      <w:r w:rsidR="001D26E0">
        <w:rPr>
          <w:sz w:val="28"/>
          <w:szCs w:val="28"/>
        </w:rPr>
        <w:t>.</w:t>
      </w:r>
      <w:r w:rsidRPr="0067581B">
        <w:rPr>
          <w:sz w:val="28"/>
          <w:szCs w:val="28"/>
        </w:rPr>
        <w:t xml:space="preserve"> </w:t>
      </w:r>
      <w:proofErr w:type="spellStart"/>
      <w:r w:rsidRPr="0067581B">
        <w:rPr>
          <w:sz w:val="28"/>
          <w:szCs w:val="28"/>
        </w:rPr>
        <w:t>Chimalawong</w:t>
      </w:r>
      <w:proofErr w:type="spellEnd"/>
      <w:r w:rsidRPr="0067581B">
        <w:rPr>
          <w:sz w:val="28"/>
          <w:szCs w:val="28"/>
        </w:rPr>
        <w:t xml:space="preserve">, P., </w:t>
      </w:r>
      <w:proofErr w:type="spellStart"/>
      <w:r w:rsidRPr="0067581B">
        <w:rPr>
          <w:sz w:val="28"/>
          <w:szCs w:val="28"/>
        </w:rPr>
        <w:t>Kaewkhao</w:t>
      </w:r>
      <w:proofErr w:type="spellEnd"/>
      <w:r w:rsidRPr="0067581B">
        <w:rPr>
          <w:sz w:val="28"/>
          <w:szCs w:val="28"/>
        </w:rPr>
        <w:t xml:space="preserve">, J., </w:t>
      </w:r>
      <w:proofErr w:type="spellStart"/>
      <w:r w:rsidRPr="0067581B">
        <w:rPr>
          <w:sz w:val="28"/>
          <w:szCs w:val="28"/>
        </w:rPr>
        <w:t>Kedkaew</w:t>
      </w:r>
      <w:proofErr w:type="spellEnd"/>
      <w:r w:rsidRPr="0067581B">
        <w:rPr>
          <w:sz w:val="28"/>
          <w:szCs w:val="28"/>
        </w:rPr>
        <w:t xml:space="preserve">, C. and </w:t>
      </w:r>
      <w:proofErr w:type="spellStart"/>
      <w:r w:rsidRPr="0067581B">
        <w:rPr>
          <w:sz w:val="28"/>
          <w:szCs w:val="28"/>
        </w:rPr>
        <w:t>Limsuwan</w:t>
      </w:r>
      <w:proofErr w:type="spellEnd"/>
      <w:r w:rsidRPr="0067581B">
        <w:rPr>
          <w:sz w:val="28"/>
          <w:szCs w:val="28"/>
        </w:rPr>
        <w:t xml:space="preserve">, P. (2010). Optical and </w:t>
      </w:r>
      <w:proofErr w:type="spellStart"/>
      <w:r w:rsidRPr="0067581B">
        <w:rPr>
          <w:sz w:val="28"/>
          <w:szCs w:val="28"/>
        </w:rPr>
        <w:t>ElectronicPolarizability</w:t>
      </w:r>
      <w:proofErr w:type="spellEnd"/>
      <w:r w:rsidRPr="0067581B">
        <w:rPr>
          <w:sz w:val="28"/>
          <w:szCs w:val="28"/>
        </w:rPr>
        <w:t xml:space="preserve"> Investigation of Nd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 xml:space="preserve">-Doped Soda-Lime Silicate Glasses. </w:t>
      </w:r>
      <w:r w:rsidRPr="0067581B">
        <w:rPr>
          <w:iCs/>
          <w:sz w:val="28"/>
          <w:szCs w:val="28"/>
        </w:rPr>
        <w:t>Journal of Physics and Chemistry of Solids</w:t>
      </w:r>
      <w:r w:rsidRPr="0067581B">
        <w:rPr>
          <w:sz w:val="28"/>
          <w:szCs w:val="28"/>
        </w:rPr>
        <w:t xml:space="preserve">, 71, 970. </w:t>
      </w:r>
    </w:p>
    <w:p w:rsidR="007D2F3B" w:rsidRPr="0067581B" w:rsidRDefault="007D2F3B" w:rsidP="009A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>[10]</w:t>
      </w:r>
      <w:r w:rsidR="001D26E0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69" w:rsidRPr="0067581B">
        <w:rPr>
          <w:rFonts w:ascii="Times New Roman" w:hAnsi="Times New Roman" w:cs="Times New Roman"/>
          <w:sz w:val="28"/>
          <w:szCs w:val="28"/>
        </w:rPr>
        <w:t>Rao,</w:t>
      </w:r>
      <w:r w:rsidR="00C64E69">
        <w:rPr>
          <w:rFonts w:ascii="Times New Roman" w:hAnsi="Times New Roman" w:cs="Times New Roman"/>
          <w:sz w:val="28"/>
          <w:szCs w:val="28"/>
        </w:rPr>
        <w:t>T.G.V.M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.,</w:t>
      </w:r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r w:rsidR="00C64E69" w:rsidRPr="0067581B">
        <w:rPr>
          <w:rFonts w:ascii="Times New Roman" w:hAnsi="Times New Roman" w:cs="Times New Roman"/>
          <w:sz w:val="28"/>
          <w:szCs w:val="28"/>
        </w:rPr>
        <w:t>Kumar,</w:t>
      </w:r>
      <w:r w:rsidR="00C64E69">
        <w:rPr>
          <w:rFonts w:ascii="Times New Roman" w:hAnsi="Times New Roman" w:cs="Times New Roman"/>
          <w:sz w:val="28"/>
          <w:szCs w:val="28"/>
        </w:rPr>
        <w:t xml:space="preserve"> A. R.</w:t>
      </w:r>
      <w:r w:rsidRPr="0067581B">
        <w:rPr>
          <w:rFonts w:ascii="Times New Roman" w:hAnsi="Times New Roman" w:cs="Times New Roman"/>
          <w:sz w:val="28"/>
          <w:szCs w:val="28"/>
        </w:rPr>
        <w:t>,</w:t>
      </w:r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69" w:rsidRPr="0067581B">
        <w:rPr>
          <w:rFonts w:ascii="Times New Roman" w:hAnsi="Times New Roman" w:cs="Times New Roman"/>
          <w:sz w:val="28"/>
          <w:szCs w:val="28"/>
        </w:rPr>
        <w:t>Neeraja</w:t>
      </w:r>
      <w:proofErr w:type="spellEnd"/>
      <w:r w:rsidR="00C64E69" w:rsidRPr="0067581B">
        <w:rPr>
          <w:rFonts w:ascii="Times New Roman" w:hAnsi="Times New Roman" w:cs="Times New Roman"/>
          <w:sz w:val="28"/>
          <w:szCs w:val="28"/>
        </w:rPr>
        <w:t>,</w:t>
      </w:r>
      <w:r w:rsidR="00C64E69">
        <w:rPr>
          <w:rFonts w:ascii="Times New Roman" w:hAnsi="Times New Roman" w:cs="Times New Roman"/>
          <w:sz w:val="28"/>
          <w:szCs w:val="28"/>
        </w:rPr>
        <w:t xml:space="preserve"> K.</w:t>
      </w:r>
      <w:r w:rsidRPr="0067581B">
        <w:rPr>
          <w:rFonts w:ascii="Times New Roman" w:hAnsi="Times New Roman" w:cs="Times New Roman"/>
          <w:sz w:val="28"/>
          <w:szCs w:val="28"/>
        </w:rPr>
        <w:t>,</w:t>
      </w:r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69" w:rsidRPr="0067581B">
        <w:rPr>
          <w:rFonts w:ascii="Times New Roman" w:hAnsi="Times New Roman" w:cs="Times New Roman"/>
          <w:sz w:val="28"/>
          <w:szCs w:val="28"/>
        </w:rPr>
        <w:t>Veeraiah</w:t>
      </w:r>
      <w:proofErr w:type="spellEnd"/>
      <w:r w:rsidR="00C64E69" w:rsidRPr="0067581B">
        <w:rPr>
          <w:rFonts w:ascii="Times New Roman" w:hAnsi="Times New Roman" w:cs="Times New Roman"/>
          <w:sz w:val="28"/>
          <w:szCs w:val="28"/>
        </w:rPr>
        <w:t>,</w:t>
      </w:r>
      <w:r w:rsidR="00C6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69">
        <w:rPr>
          <w:rFonts w:ascii="Times New Roman" w:hAnsi="Times New Roman" w:cs="Times New Roman"/>
          <w:sz w:val="28"/>
          <w:szCs w:val="28"/>
        </w:rPr>
        <w:t>N.and</w:t>
      </w:r>
      <w:proofErr w:type="spellEnd"/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r w:rsidR="00C64E69" w:rsidRPr="0067581B">
        <w:rPr>
          <w:rFonts w:ascii="Times New Roman" w:hAnsi="Times New Roman" w:cs="Times New Roman"/>
          <w:sz w:val="28"/>
          <w:szCs w:val="28"/>
        </w:rPr>
        <w:t>Reddy,</w:t>
      </w:r>
      <w:r w:rsidR="00C64E69">
        <w:rPr>
          <w:rFonts w:ascii="Times New Roman" w:hAnsi="Times New Roman" w:cs="Times New Roman"/>
          <w:sz w:val="28"/>
          <w:szCs w:val="28"/>
        </w:rPr>
        <w:t xml:space="preserve"> M.R.(2013).</w:t>
      </w:r>
      <w:r w:rsidRPr="0067581B">
        <w:rPr>
          <w:rFonts w:ascii="Times New Roman" w:hAnsi="Times New Roman" w:cs="Times New Roman"/>
          <w:sz w:val="28"/>
          <w:szCs w:val="28"/>
        </w:rPr>
        <w:t>Optical and structural investigation of Eu</w:t>
      </w:r>
      <w:r w:rsidRPr="00C64E6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67581B">
        <w:rPr>
          <w:rFonts w:ascii="Times New Roman" w:hAnsi="Times New Roman" w:cs="Times New Roman"/>
          <w:sz w:val="28"/>
          <w:szCs w:val="28"/>
        </w:rPr>
        <w:t xml:space="preserve"> ions in Nd</w:t>
      </w:r>
      <w:r w:rsidRPr="00C64E6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67581B">
        <w:rPr>
          <w:rFonts w:ascii="Times New Roman" w:hAnsi="Times New Roman" w:cs="Times New Roman"/>
          <w:sz w:val="28"/>
          <w:szCs w:val="28"/>
        </w:rPr>
        <w:t xml:space="preserve"> co-doped magnesium lead borosilicate glass</w:t>
      </w:r>
      <w:r w:rsidR="00C64E69">
        <w:rPr>
          <w:rFonts w:ascii="Times New Roman" w:hAnsi="Times New Roman" w:cs="Times New Roman"/>
          <w:sz w:val="28"/>
          <w:szCs w:val="28"/>
        </w:rPr>
        <w:t>es, J. Alloy. Compd. 557,</w:t>
      </w:r>
      <w:r w:rsidRPr="0067581B">
        <w:rPr>
          <w:rFonts w:ascii="Times New Roman" w:hAnsi="Times New Roman" w:cs="Times New Roman"/>
          <w:sz w:val="28"/>
          <w:szCs w:val="28"/>
        </w:rPr>
        <w:t>209–217</w:t>
      </w:r>
      <w:r w:rsidR="00C64E69">
        <w:rPr>
          <w:rFonts w:ascii="Times New Roman" w:hAnsi="Times New Roman" w:cs="Times New Roman"/>
          <w:sz w:val="28"/>
          <w:szCs w:val="28"/>
        </w:rPr>
        <w:t>.</w:t>
      </w:r>
    </w:p>
    <w:p w:rsidR="007D2F3B" w:rsidRPr="0067581B" w:rsidRDefault="007D2F3B" w:rsidP="009A15AB">
      <w:pPr>
        <w:pStyle w:val="Default"/>
        <w:jc w:val="both"/>
        <w:rPr>
          <w:sz w:val="28"/>
          <w:szCs w:val="28"/>
        </w:rPr>
      </w:pPr>
      <w:r w:rsidRPr="0067581B">
        <w:rPr>
          <w:sz w:val="28"/>
          <w:szCs w:val="28"/>
        </w:rPr>
        <w:t xml:space="preserve">[11]. </w:t>
      </w:r>
      <w:proofErr w:type="spellStart"/>
      <w:r w:rsidRPr="0067581B">
        <w:rPr>
          <w:sz w:val="28"/>
          <w:szCs w:val="28"/>
        </w:rPr>
        <w:t>Berneschi</w:t>
      </w:r>
      <w:proofErr w:type="spellEnd"/>
      <w:r w:rsidRPr="0067581B">
        <w:rPr>
          <w:sz w:val="28"/>
          <w:szCs w:val="28"/>
        </w:rPr>
        <w:t xml:space="preserve"> ,S. , </w:t>
      </w:r>
      <w:proofErr w:type="spellStart"/>
      <w:r w:rsidRPr="0067581B">
        <w:rPr>
          <w:sz w:val="28"/>
          <w:szCs w:val="28"/>
        </w:rPr>
        <w:t>Bettinelli</w:t>
      </w:r>
      <w:proofErr w:type="spellEnd"/>
      <w:r w:rsidRPr="0067581B">
        <w:rPr>
          <w:sz w:val="28"/>
          <w:szCs w:val="28"/>
        </w:rPr>
        <w:t xml:space="preserve"> ,M., </w:t>
      </w:r>
      <w:proofErr w:type="spellStart"/>
      <w:r w:rsidRPr="0067581B">
        <w:rPr>
          <w:sz w:val="28"/>
          <w:szCs w:val="28"/>
        </w:rPr>
        <w:t>Brenci</w:t>
      </w:r>
      <w:proofErr w:type="spellEnd"/>
      <w:r w:rsidRPr="0067581B">
        <w:rPr>
          <w:sz w:val="28"/>
          <w:szCs w:val="28"/>
        </w:rPr>
        <w:t xml:space="preserve"> , M. , </w:t>
      </w:r>
      <w:proofErr w:type="spellStart"/>
      <w:r w:rsidRPr="0067581B">
        <w:rPr>
          <w:sz w:val="28"/>
          <w:szCs w:val="28"/>
        </w:rPr>
        <w:t>Dall’Igna</w:t>
      </w:r>
      <w:proofErr w:type="spellEnd"/>
      <w:r w:rsidRPr="0067581B">
        <w:rPr>
          <w:sz w:val="28"/>
          <w:szCs w:val="28"/>
        </w:rPr>
        <w:t xml:space="preserve"> ,R., </w:t>
      </w:r>
      <w:proofErr w:type="spellStart"/>
      <w:r w:rsidRPr="0067581B">
        <w:rPr>
          <w:sz w:val="28"/>
          <w:szCs w:val="28"/>
        </w:rPr>
        <w:t>Nunzi</w:t>
      </w:r>
      <w:proofErr w:type="spellEnd"/>
      <w:r w:rsidRPr="0067581B">
        <w:rPr>
          <w:sz w:val="28"/>
          <w:szCs w:val="28"/>
        </w:rPr>
        <w:t xml:space="preserve"> Conti ,G., </w:t>
      </w:r>
      <w:proofErr w:type="spellStart"/>
      <w:r w:rsidRPr="0067581B">
        <w:rPr>
          <w:sz w:val="28"/>
          <w:szCs w:val="28"/>
        </w:rPr>
        <w:t>Pelli</w:t>
      </w:r>
      <w:proofErr w:type="spellEnd"/>
      <w:r w:rsidRPr="0067581B">
        <w:rPr>
          <w:sz w:val="28"/>
          <w:szCs w:val="28"/>
        </w:rPr>
        <w:t xml:space="preserve"> ,S., </w:t>
      </w:r>
      <w:proofErr w:type="spellStart"/>
      <w:r w:rsidRPr="0067581B">
        <w:rPr>
          <w:sz w:val="28"/>
          <w:szCs w:val="28"/>
        </w:rPr>
        <w:t>Profilo</w:t>
      </w:r>
      <w:proofErr w:type="spellEnd"/>
      <w:r w:rsidRPr="0067581B">
        <w:rPr>
          <w:sz w:val="28"/>
          <w:szCs w:val="28"/>
        </w:rPr>
        <w:t xml:space="preserve"> ,B. , </w:t>
      </w:r>
      <w:proofErr w:type="spellStart"/>
      <w:r w:rsidRPr="0067581B">
        <w:rPr>
          <w:sz w:val="28"/>
          <w:szCs w:val="28"/>
        </w:rPr>
        <w:t>Sebastiani</w:t>
      </w:r>
      <w:proofErr w:type="spellEnd"/>
      <w:r w:rsidRPr="0067581B">
        <w:rPr>
          <w:sz w:val="28"/>
          <w:szCs w:val="28"/>
        </w:rPr>
        <w:t xml:space="preserve"> ,S., </w:t>
      </w:r>
      <w:proofErr w:type="spellStart"/>
      <w:r w:rsidRPr="0067581B">
        <w:rPr>
          <w:sz w:val="28"/>
          <w:szCs w:val="28"/>
        </w:rPr>
        <w:t>Speghini</w:t>
      </w:r>
      <w:proofErr w:type="spellEnd"/>
      <w:r w:rsidRPr="0067581B">
        <w:rPr>
          <w:sz w:val="28"/>
          <w:szCs w:val="28"/>
        </w:rPr>
        <w:t xml:space="preserve"> , A. </w:t>
      </w:r>
      <w:r w:rsidR="00C64E69">
        <w:rPr>
          <w:sz w:val="28"/>
          <w:szCs w:val="28"/>
        </w:rPr>
        <w:t xml:space="preserve">and </w:t>
      </w:r>
      <w:r w:rsidRPr="0067581B">
        <w:rPr>
          <w:sz w:val="28"/>
          <w:szCs w:val="28"/>
        </w:rPr>
        <w:t xml:space="preserve"> </w:t>
      </w:r>
      <w:proofErr w:type="spellStart"/>
      <w:r w:rsidRPr="0067581B">
        <w:rPr>
          <w:sz w:val="28"/>
          <w:szCs w:val="28"/>
        </w:rPr>
        <w:t>Righini</w:t>
      </w:r>
      <w:proofErr w:type="spellEnd"/>
      <w:r w:rsidRPr="0067581B">
        <w:rPr>
          <w:sz w:val="28"/>
          <w:szCs w:val="28"/>
        </w:rPr>
        <w:t xml:space="preserve">, G.C.(2006).Optical </w:t>
      </w:r>
      <w:r w:rsidRPr="0067581B">
        <w:rPr>
          <w:sz w:val="28"/>
          <w:szCs w:val="28"/>
        </w:rPr>
        <w:lastRenderedPageBreak/>
        <w:t xml:space="preserve">and spectroscopic properties of soda-lime </w:t>
      </w:r>
      <w:proofErr w:type="spellStart"/>
      <w:r w:rsidRPr="0067581B">
        <w:rPr>
          <w:sz w:val="28"/>
          <w:szCs w:val="28"/>
        </w:rPr>
        <w:t>alumino</w:t>
      </w:r>
      <w:proofErr w:type="spellEnd"/>
      <w:r w:rsidRPr="0067581B">
        <w:rPr>
          <w:sz w:val="28"/>
          <w:szCs w:val="28"/>
        </w:rPr>
        <w:t xml:space="preserve"> silicate glasses doped with Er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 xml:space="preserve"> and/or Yb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>, Optical Materials 28,1271–1275</w:t>
      </w:r>
    </w:p>
    <w:p w:rsidR="007D2F3B" w:rsidRPr="0067581B" w:rsidRDefault="007D2F3B" w:rsidP="009A15AB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>[12]</w:t>
      </w:r>
      <w:r w:rsidR="001D26E0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Li</w:t>
      </w:r>
      <w:r w:rsidRPr="0067581B">
        <w:rPr>
          <w:rFonts w:ascii="Times New Roman" w:eastAsia="AdvTT5235d5a9+20" w:hAnsi="Times New Roman" w:cs="Times New Roman"/>
          <w:color w:val="000000"/>
          <w:sz w:val="28"/>
          <w:szCs w:val="28"/>
        </w:rPr>
        <w:t>,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>. Z.</w:t>
      </w:r>
      <w:r w:rsidRPr="0067581B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Xin</w:t>
      </w:r>
      <w:r w:rsidRPr="0067581B">
        <w:rPr>
          <w:rFonts w:ascii="Times New Roman" w:eastAsia="AdvTT5235d5a9+20" w:hAnsi="Times New Roman" w:cs="Times New Roman"/>
          <w:color w:val="000000"/>
          <w:sz w:val="28"/>
          <w:szCs w:val="28"/>
        </w:rPr>
        <w:t>,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. S.,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Hua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Mao,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Ri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, H. Chen,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Hao</w:t>
      </w:r>
      <w:proofErr w:type="spellEnd"/>
      <w:r w:rsidRPr="0067581B">
        <w:rPr>
          <w:rFonts w:ascii="Times New Roman" w:eastAsia="AdvTT5235d5a9+20" w:hAnsi="Times New Roman" w:cs="Times New Roman"/>
          <w:color w:val="000000"/>
          <w:sz w:val="28"/>
          <w:szCs w:val="28"/>
        </w:rPr>
        <w:t>,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Jun Zhang ,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Zhi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64E69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gramEnd"/>
      <w:r w:rsidR="00C64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Tai  Zhao, Jing </w:t>
      </w:r>
      <w:r w:rsidRPr="0067581B">
        <w:rPr>
          <w:rFonts w:ascii="Times New Roman" w:eastAsia="AdvTT5235d5a9+20" w:hAnsi="Times New Roman" w:cs="Times New Roman"/>
          <w:color w:val="000000"/>
          <w:sz w:val="28"/>
          <w:szCs w:val="28"/>
        </w:rPr>
        <w:t>(2014).</w:t>
      </w:r>
      <w:r w:rsidRPr="00675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Luminescence properties of Ce</w:t>
      </w:r>
      <w:r w:rsidRPr="006758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-doped lithium 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borophosphate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glasses</w:t>
      </w:r>
      <w:r w:rsidRPr="00675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>and their correlations with the optical basicity</w:t>
      </w:r>
      <w:r w:rsidRPr="006758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581B">
        <w:rPr>
          <w:rFonts w:ascii="Times New Roman" w:hAnsi="Times New Roman" w:cs="Times New Roman"/>
          <w:sz w:val="28"/>
          <w:szCs w:val="28"/>
        </w:rPr>
        <w:t>Journal of Non-Crystalline Solids 403, 1</w:t>
      </w:r>
      <w:r w:rsidRPr="0067581B">
        <w:rPr>
          <w:rFonts w:ascii="Times New Roman" w:eastAsia="AdvTT5235d5a9+20" w:hAnsi="Times New Roman" w:cs="Times New Roman"/>
          <w:sz w:val="28"/>
          <w:szCs w:val="28"/>
        </w:rPr>
        <w:t>–</w:t>
      </w:r>
      <w:r w:rsidRPr="0067581B">
        <w:rPr>
          <w:rFonts w:ascii="Times New Roman" w:hAnsi="Times New Roman" w:cs="Times New Roman"/>
          <w:sz w:val="28"/>
          <w:szCs w:val="28"/>
        </w:rPr>
        <w:t>4.</w:t>
      </w:r>
      <w:proofErr w:type="gramEnd"/>
    </w:p>
    <w:p w:rsidR="009A15AB" w:rsidRDefault="007D2F3B" w:rsidP="009A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 xml:space="preserve">[13].Sharma, Y.K.,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Tandon</w:t>
      </w:r>
      <w:proofErr w:type="gramStart"/>
      <w:r w:rsidRPr="0067581B">
        <w:rPr>
          <w:rFonts w:ascii="Times New Roman" w:hAnsi="Times New Roman" w:cs="Times New Roman"/>
          <w:sz w:val="28"/>
          <w:szCs w:val="28"/>
        </w:rPr>
        <w:t>,S.P</w:t>
      </w:r>
      <w:proofErr w:type="spellEnd"/>
      <w:proofErr w:type="gramEnd"/>
      <w:r w:rsidRPr="0067581B">
        <w:rPr>
          <w:rFonts w:ascii="Times New Roman" w:hAnsi="Times New Roman" w:cs="Times New Roman"/>
          <w:sz w:val="28"/>
          <w:szCs w:val="28"/>
        </w:rPr>
        <w:t xml:space="preserve">. and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Surana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S.S.L.(2000).Laser action in praseodymium doped zinc chloride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borophosphate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 glasses. Materials Science and Engineering B77, 167-171.</w:t>
      </w:r>
    </w:p>
    <w:p w:rsidR="007D2F3B" w:rsidRPr="009A15AB" w:rsidRDefault="007D2F3B" w:rsidP="009A1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>[14]</w:t>
      </w:r>
      <w:r w:rsidR="001D26E0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Gedam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R.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S.</w:t>
      </w:r>
      <w:r w:rsidR="00C64E6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Ramteke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D. D. (2013). </w:t>
      </w:r>
      <w:r w:rsidRPr="0067581B">
        <w:rPr>
          <w:rFonts w:ascii="Times New Roman" w:hAnsi="Times New Roman" w:cs="Times New Roman"/>
          <w:iCs/>
          <w:sz w:val="28"/>
          <w:szCs w:val="28"/>
        </w:rPr>
        <w:t>Influence of CeO</w:t>
      </w:r>
      <w:r w:rsidRPr="0067581B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67581B">
        <w:rPr>
          <w:rFonts w:ascii="Times New Roman" w:hAnsi="Times New Roman" w:cs="Times New Roman"/>
          <w:iCs/>
          <w:sz w:val="28"/>
          <w:szCs w:val="28"/>
        </w:rPr>
        <w:t xml:space="preserve"> addition on the electrical and optical properties of lithium borate glasses,</w:t>
      </w:r>
      <w:r w:rsidRPr="006758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7581B">
        <w:rPr>
          <w:rFonts w:ascii="Times New Roman" w:hAnsi="Times New Roman" w:cs="Times New Roman"/>
          <w:sz w:val="28"/>
          <w:szCs w:val="28"/>
        </w:rPr>
        <w:t>J. Phys.</w:t>
      </w:r>
      <w:r w:rsidRPr="006758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581B">
        <w:rPr>
          <w:rFonts w:ascii="Times New Roman" w:hAnsi="Times New Roman" w:cs="Times New Roman"/>
          <w:sz w:val="28"/>
          <w:szCs w:val="28"/>
        </w:rPr>
        <w:t xml:space="preserve">Chem. Solids </w:t>
      </w:r>
      <w:r w:rsidRPr="0067581B">
        <w:rPr>
          <w:rFonts w:ascii="Times New Roman" w:hAnsi="Times New Roman" w:cs="Times New Roman"/>
          <w:bCs/>
          <w:sz w:val="28"/>
          <w:szCs w:val="28"/>
        </w:rPr>
        <w:t>74</w:t>
      </w:r>
      <w:r w:rsidRPr="006758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r w:rsidRPr="0067581B">
        <w:rPr>
          <w:rFonts w:ascii="Times New Roman" w:hAnsi="Times New Roman" w:cs="Times New Roman"/>
          <w:sz w:val="28"/>
          <w:szCs w:val="28"/>
        </w:rPr>
        <w:t>39</w:t>
      </w:r>
      <w:bookmarkEnd w:id="0"/>
      <w:r w:rsidRPr="0067581B">
        <w:rPr>
          <w:rFonts w:ascii="Times New Roman" w:hAnsi="Times New Roman" w:cs="Times New Roman"/>
          <w:sz w:val="28"/>
          <w:szCs w:val="28"/>
        </w:rPr>
        <w:t>9-1402.</w:t>
      </w:r>
    </w:p>
    <w:p w:rsidR="001D26E0" w:rsidRDefault="007D2F3B" w:rsidP="001D26E0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8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[15]. Weber, M.J.</w:t>
      </w:r>
      <w:r w:rsidRPr="00675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(1990).</w:t>
      </w:r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 Science and technology of laser glass. J. Non-</w:t>
      </w:r>
      <w:proofErr w:type="spellStart"/>
      <w:r w:rsidRPr="0067581B">
        <w:rPr>
          <w:rFonts w:ascii="Times New Roman" w:hAnsi="Times New Roman" w:cs="Times New Roman"/>
          <w:color w:val="000000"/>
          <w:sz w:val="28"/>
          <w:szCs w:val="28"/>
        </w:rPr>
        <w:t>Cryst</w:t>
      </w:r>
      <w:proofErr w:type="spellEnd"/>
      <w:r w:rsidRPr="006758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26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D2F3B" w:rsidRPr="0067581B" w:rsidRDefault="001D26E0" w:rsidP="001D26E0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D2F3B" w:rsidRPr="0067581B">
        <w:rPr>
          <w:rFonts w:ascii="Times New Roman" w:hAnsi="Times New Roman" w:cs="Times New Roman"/>
          <w:color w:val="000000"/>
          <w:sz w:val="28"/>
          <w:szCs w:val="28"/>
        </w:rPr>
        <w:t>Solids, 123, 208–222.</w:t>
      </w:r>
    </w:p>
    <w:p w:rsidR="003A3C11" w:rsidRPr="001D26E0" w:rsidRDefault="00D60450" w:rsidP="001D26E0">
      <w:pPr>
        <w:pStyle w:val="Default"/>
        <w:rPr>
          <w:sz w:val="28"/>
          <w:szCs w:val="28"/>
        </w:rPr>
      </w:pPr>
      <w:r w:rsidRPr="0067581B">
        <w:rPr>
          <w:sz w:val="28"/>
          <w:szCs w:val="28"/>
        </w:rPr>
        <w:t>[</w:t>
      </w:r>
      <w:r w:rsidR="00CC0D47" w:rsidRPr="0067581B">
        <w:rPr>
          <w:sz w:val="28"/>
          <w:szCs w:val="28"/>
        </w:rPr>
        <w:t>16</w:t>
      </w:r>
      <w:r w:rsidRPr="0067581B">
        <w:rPr>
          <w:sz w:val="28"/>
          <w:szCs w:val="28"/>
        </w:rPr>
        <w:t xml:space="preserve">]. </w:t>
      </w:r>
      <w:proofErr w:type="spellStart"/>
      <w:r w:rsidRPr="0067581B">
        <w:rPr>
          <w:sz w:val="28"/>
          <w:szCs w:val="28"/>
        </w:rPr>
        <w:t>Dousti</w:t>
      </w:r>
      <w:proofErr w:type="spellEnd"/>
      <w:r w:rsidRPr="0067581B">
        <w:rPr>
          <w:sz w:val="28"/>
          <w:szCs w:val="28"/>
        </w:rPr>
        <w:t xml:space="preserve">, M.R. , Poirier, </w:t>
      </w:r>
      <w:proofErr w:type="spellStart"/>
      <w:r w:rsidRPr="0067581B">
        <w:rPr>
          <w:sz w:val="28"/>
          <w:szCs w:val="28"/>
        </w:rPr>
        <w:t>G.Y.</w:t>
      </w:r>
      <w:r w:rsidR="00C64E69">
        <w:rPr>
          <w:sz w:val="28"/>
          <w:szCs w:val="28"/>
        </w:rPr>
        <w:t>and</w:t>
      </w:r>
      <w:proofErr w:type="spellEnd"/>
      <w:r w:rsidRPr="0067581B">
        <w:rPr>
          <w:sz w:val="28"/>
          <w:szCs w:val="28"/>
        </w:rPr>
        <w:t xml:space="preserve"> de Camargo, A.S.S.,(2020).Tungsten Sodium Phosphate glasses doped with trivalent rare earth ions (Eu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>, Tb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>, Nd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>, Er</w:t>
      </w:r>
      <w:r w:rsidRPr="0067581B">
        <w:rPr>
          <w:sz w:val="28"/>
          <w:szCs w:val="28"/>
          <w:vertAlign w:val="superscript"/>
        </w:rPr>
        <w:t>3+</w:t>
      </w:r>
      <w:r w:rsidRPr="0067581B">
        <w:rPr>
          <w:sz w:val="28"/>
          <w:szCs w:val="28"/>
        </w:rPr>
        <w:t xml:space="preserve"> ) for visible and near infrared applications, Journal of Non- </w:t>
      </w:r>
      <w:r w:rsidR="001D26E0">
        <w:rPr>
          <w:sz w:val="28"/>
          <w:szCs w:val="28"/>
        </w:rPr>
        <w:t>Crystalline Solids 530, 119838.</w:t>
      </w:r>
    </w:p>
    <w:p w:rsidR="007D2F3B" w:rsidRDefault="007D2F3B" w:rsidP="001D26E0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D47">
        <w:rPr>
          <w:rFonts w:ascii="Times New Roman" w:hAnsi="Times New Roman" w:cs="Times New Roman"/>
          <w:sz w:val="28"/>
          <w:szCs w:val="28"/>
        </w:rPr>
        <w:t>[</w:t>
      </w:r>
      <w:r w:rsidR="00CC0D47" w:rsidRPr="00CC0D47">
        <w:rPr>
          <w:rFonts w:ascii="Times New Roman" w:hAnsi="Times New Roman" w:cs="Times New Roman"/>
          <w:sz w:val="28"/>
          <w:szCs w:val="28"/>
        </w:rPr>
        <w:t>17</w:t>
      </w:r>
      <w:r w:rsidRPr="00CC0D47">
        <w:rPr>
          <w:rFonts w:ascii="Times New Roman" w:hAnsi="Times New Roman" w:cs="Times New Roman"/>
          <w:sz w:val="28"/>
          <w:szCs w:val="28"/>
        </w:rPr>
        <w:t>].</w:t>
      </w:r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r w:rsidR="00C64E69" w:rsidRPr="00CC0D47">
        <w:rPr>
          <w:rFonts w:ascii="Times New Roman" w:hAnsi="Times New Roman" w:cs="Times New Roman"/>
          <w:sz w:val="28"/>
          <w:szCs w:val="28"/>
        </w:rPr>
        <w:t>Reddy,</w:t>
      </w:r>
      <w:r w:rsidR="00C64E69">
        <w:rPr>
          <w:rFonts w:ascii="Times New Roman" w:hAnsi="Times New Roman" w:cs="Times New Roman"/>
          <w:sz w:val="28"/>
          <w:szCs w:val="28"/>
        </w:rPr>
        <w:t xml:space="preserve"> M. S.</w:t>
      </w:r>
      <w:r w:rsidRPr="00CC0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4E69" w:rsidRPr="00CC0D47">
        <w:rPr>
          <w:rFonts w:ascii="Times New Roman" w:hAnsi="Times New Roman" w:cs="Times New Roman"/>
          <w:sz w:val="28"/>
          <w:szCs w:val="28"/>
        </w:rPr>
        <w:t>Uchil</w:t>
      </w:r>
      <w:proofErr w:type="spellEnd"/>
      <w:r w:rsidR="00C64E69" w:rsidRPr="00CC0D47">
        <w:rPr>
          <w:rFonts w:ascii="Times New Roman" w:hAnsi="Times New Roman" w:cs="Times New Roman"/>
          <w:sz w:val="28"/>
          <w:szCs w:val="28"/>
        </w:rPr>
        <w:t>,</w:t>
      </w:r>
      <w:r w:rsidR="00C64E69">
        <w:rPr>
          <w:rFonts w:ascii="Times New Roman" w:hAnsi="Times New Roman" w:cs="Times New Roman"/>
          <w:sz w:val="28"/>
          <w:szCs w:val="28"/>
        </w:rPr>
        <w:t xml:space="preserve"> J.</w:t>
      </w:r>
      <w:r w:rsidRPr="00CC0D47">
        <w:rPr>
          <w:rFonts w:ascii="Times New Roman" w:hAnsi="Times New Roman" w:cs="Times New Roman"/>
          <w:sz w:val="28"/>
          <w:szCs w:val="28"/>
        </w:rPr>
        <w:t>,</w:t>
      </w:r>
      <w:r w:rsidR="00C64E69" w:rsidRPr="00C64E69">
        <w:rPr>
          <w:rFonts w:ascii="Times New Roman" w:hAnsi="Times New Roman" w:cs="Times New Roman"/>
          <w:sz w:val="28"/>
          <w:szCs w:val="28"/>
        </w:rPr>
        <w:t xml:space="preserve"> </w:t>
      </w:r>
      <w:r w:rsidR="00C64E69" w:rsidRPr="00CC0D47">
        <w:rPr>
          <w:rFonts w:ascii="Times New Roman" w:hAnsi="Times New Roman" w:cs="Times New Roman"/>
          <w:sz w:val="28"/>
          <w:szCs w:val="28"/>
        </w:rPr>
        <w:t>Reddy,</w:t>
      </w:r>
      <w:r w:rsidR="00C64E69">
        <w:rPr>
          <w:rFonts w:ascii="Times New Roman" w:hAnsi="Times New Roman" w:cs="Times New Roman"/>
          <w:sz w:val="28"/>
          <w:szCs w:val="28"/>
        </w:rPr>
        <w:t xml:space="preserve"> C. N.(2014).</w:t>
      </w:r>
      <w:r w:rsidRPr="00CC0D47">
        <w:rPr>
          <w:rFonts w:ascii="Times New Roman" w:hAnsi="Times New Roman" w:cs="Times New Roman"/>
          <w:sz w:val="28"/>
          <w:szCs w:val="28"/>
        </w:rPr>
        <w:t>Thermal and Optical properties of Sodium-</w:t>
      </w:r>
      <w:proofErr w:type="spellStart"/>
      <w:r w:rsidRPr="00CC0D47">
        <w:rPr>
          <w:rFonts w:ascii="Times New Roman" w:hAnsi="Times New Roman" w:cs="Times New Roman"/>
          <w:sz w:val="28"/>
          <w:szCs w:val="28"/>
        </w:rPr>
        <w:t>Phospho</w:t>
      </w:r>
      <w:proofErr w:type="spellEnd"/>
      <w:r w:rsidRPr="00CC0D47">
        <w:rPr>
          <w:rFonts w:ascii="Times New Roman" w:hAnsi="Times New Roman" w:cs="Times New Roman"/>
          <w:sz w:val="28"/>
          <w:szCs w:val="28"/>
        </w:rPr>
        <w:t>- Zinc</w:t>
      </w:r>
      <w:r w:rsidR="001D26E0">
        <w:rPr>
          <w:rFonts w:ascii="Times New Roman" w:hAnsi="Times New Roman" w:cs="Times New Roman"/>
          <w:sz w:val="28"/>
          <w:szCs w:val="28"/>
        </w:rPr>
        <w:t xml:space="preserve">-Neodymium oxide glass system, </w:t>
      </w:r>
      <w:r w:rsidRPr="00CC0D47">
        <w:rPr>
          <w:rFonts w:ascii="Times New Roman" w:hAnsi="Times New Roman" w:cs="Times New Roman"/>
          <w:sz w:val="28"/>
          <w:szCs w:val="28"/>
        </w:rPr>
        <w:t xml:space="preserve"> Journal of Advanced Scientific Research, 5(2),</w:t>
      </w:r>
      <w:r w:rsidRPr="00CC0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D47">
        <w:rPr>
          <w:rFonts w:ascii="Times New Roman" w:hAnsi="Times New Roman" w:cs="Times New Roman"/>
          <w:sz w:val="28"/>
          <w:szCs w:val="28"/>
        </w:rPr>
        <w:t>32-39</w:t>
      </w:r>
      <w:r w:rsidR="00C64E69">
        <w:rPr>
          <w:rFonts w:ascii="Times New Roman" w:hAnsi="Times New Roman" w:cs="Times New Roman"/>
          <w:sz w:val="28"/>
          <w:szCs w:val="28"/>
        </w:rPr>
        <w:t>.</w:t>
      </w:r>
    </w:p>
    <w:p w:rsidR="00CC0D47" w:rsidRPr="0067581B" w:rsidRDefault="00CC0D47" w:rsidP="001D2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>[18]</w:t>
      </w:r>
      <w:r w:rsidR="001D26E0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Manasa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P,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Srihari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T,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Basavapoornima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, C.,</w:t>
      </w:r>
      <w:r w:rsidRPr="0067581B">
        <w:rPr>
          <w:rFonts w:ascii="Times New Roman" w:hAnsi="Times New Roman" w:cs="Times New Roman"/>
          <w:sz w:val="28"/>
          <w:szCs w:val="28"/>
        </w:rPr>
        <w:t xml:space="preserve"> Joshi</w:t>
      </w:r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A 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>S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Jayasankar</w:t>
      </w:r>
      <w:proofErr w:type="spellEnd"/>
      <w:r w:rsidR="00C64E69">
        <w:rPr>
          <w:rFonts w:ascii="Times New Roman" w:hAnsi="Times New Roman" w:cs="Times New Roman"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C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81B">
        <w:rPr>
          <w:rFonts w:ascii="Times New Roman" w:hAnsi="Times New Roman" w:cs="Times New Roman"/>
          <w:sz w:val="28"/>
          <w:szCs w:val="28"/>
        </w:rPr>
        <w:t xml:space="preserve">K </w:t>
      </w:r>
      <w:r w:rsidR="00C64E69">
        <w:rPr>
          <w:rFonts w:ascii="Times New Roman" w:hAnsi="Times New Roman" w:cs="Times New Roman"/>
          <w:sz w:val="28"/>
          <w:szCs w:val="28"/>
        </w:rPr>
        <w:t>.</w:t>
      </w:r>
      <w:r w:rsidR="00472A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581B">
        <w:rPr>
          <w:rFonts w:ascii="Times New Roman" w:hAnsi="Times New Roman" w:cs="Times New Roman"/>
          <w:sz w:val="28"/>
          <w:szCs w:val="28"/>
        </w:rPr>
        <w:t>2019</w:t>
      </w:r>
      <w:r w:rsidR="00472A29">
        <w:rPr>
          <w:rFonts w:ascii="Times New Roman" w:hAnsi="Times New Roman" w:cs="Times New Roman"/>
          <w:sz w:val="28"/>
          <w:szCs w:val="28"/>
        </w:rPr>
        <w:t>).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81B">
        <w:rPr>
          <w:rFonts w:ascii="Times New Roman" w:hAnsi="Times New Roman" w:cs="Times New Roman"/>
          <w:sz w:val="28"/>
          <w:szCs w:val="28"/>
        </w:rPr>
        <w:t>Spectroscopic investigations of Nd</w:t>
      </w:r>
      <w:r w:rsidRPr="00472A29">
        <w:rPr>
          <w:rFonts w:ascii="Times New Roman" w:hAnsi="Times New Roman" w:cs="Times New Roman"/>
          <w:sz w:val="28"/>
          <w:szCs w:val="28"/>
          <w:vertAlign w:val="superscript"/>
        </w:rPr>
        <w:t xml:space="preserve">3+ </w:t>
      </w:r>
      <w:r w:rsidRPr="0067581B">
        <w:rPr>
          <w:rFonts w:ascii="Times New Roman" w:hAnsi="Times New Roman" w:cs="Times New Roman"/>
          <w:sz w:val="28"/>
          <w:szCs w:val="28"/>
        </w:rPr>
        <w:t xml:space="preserve">ions in niobium phosphate glasses for laser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applicationsJ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81B">
        <w:rPr>
          <w:rFonts w:ascii="Times New Roman" w:hAnsi="Times New Roman" w:cs="Times New Roman"/>
          <w:sz w:val="28"/>
          <w:szCs w:val="28"/>
        </w:rPr>
        <w:t>Lumin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81B">
        <w:rPr>
          <w:rFonts w:ascii="Times New Roman" w:hAnsi="Times New Roman" w:cs="Times New Roman"/>
          <w:sz w:val="28"/>
          <w:szCs w:val="28"/>
        </w:rPr>
        <w:t>211</w:t>
      </w:r>
      <w:r w:rsidR="00472A29">
        <w:rPr>
          <w:rFonts w:ascii="Times New Roman" w:hAnsi="Times New Roman" w:cs="Times New Roman"/>
          <w:sz w:val="28"/>
          <w:szCs w:val="28"/>
        </w:rPr>
        <w:t>,</w:t>
      </w:r>
      <w:r w:rsidRPr="0067581B">
        <w:rPr>
          <w:rFonts w:ascii="Times New Roman" w:hAnsi="Times New Roman" w:cs="Times New Roman"/>
          <w:sz w:val="28"/>
          <w:szCs w:val="28"/>
        </w:rPr>
        <w:t xml:space="preserve"> 233–42.</w:t>
      </w:r>
      <w:proofErr w:type="gramEnd"/>
    </w:p>
    <w:p w:rsidR="00CC0D47" w:rsidRPr="0067581B" w:rsidRDefault="00CC0D47" w:rsidP="001D2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81B">
        <w:rPr>
          <w:rFonts w:ascii="Times New Roman" w:hAnsi="Times New Roman" w:cs="Times New Roman"/>
          <w:sz w:val="28"/>
          <w:szCs w:val="28"/>
        </w:rPr>
        <w:t>[19]</w:t>
      </w:r>
      <w:r w:rsidR="001D26E0">
        <w:rPr>
          <w:rFonts w:ascii="Times New Roman" w:hAnsi="Times New Roman" w:cs="Times New Roman"/>
          <w:sz w:val="28"/>
          <w:szCs w:val="28"/>
        </w:rPr>
        <w:t>.</w:t>
      </w:r>
      <w:r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Vighnesh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K.R.,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Ramya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B.,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Nimitha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Wagh,A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Sayyed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 M.I.,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Sakar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 E.,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Yakout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H.A. and </w:t>
      </w:r>
      <w:proofErr w:type="spellStart"/>
      <w:r w:rsidRPr="0067581B">
        <w:rPr>
          <w:rFonts w:ascii="Times New Roman" w:hAnsi="Times New Roman" w:cs="Times New Roman"/>
          <w:sz w:val="28"/>
          <w:szCs w:val="28"/>
        </w:rPr>
        <w:t>Dahshan</w:t>
      </w:r>
      <w:proofErr w:type="spellEnd"/>
      <w:r w:rsidRPr="0067581B">
        <w:rPr>
          <w:rFonts w:ascii="Times New Roman" w:hAnsi="Times New Roman" w:cs="Times New Roman"/>
          <w:sz w:val="28"/>
          <w:szCs w:val="28"/>
        </w:rPr>
        <w:t xml:space="preserve">, A. (2020).Structural, optical, thermal, mechanical, morphological and radiation shielding parameters of </w:t>
      </w:r>
      <w:r w:rsidR="001D26E0">
        <w:rPr>
          <w:rFonts w:ascii="Times New Roman" w:hAnsi="Times New Roman" w:cs="Times New Roman"/>
          <w:sz w:val="28"/>
          <w:szCs w:val="28"/>
        </w:rPr>
        <w:t xml:space="preserve"> Pr</w:t>
      </w:r>
      <w:r w:rsidR="001D26E0" w:rsidRPr="001D26E0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67581B">
        <w:rPr>
          <w:rFonts w:ascii="Times New Roman" w:eastAsiaTheme="minorEastAsia" w:hAnsi="Times New Roman" w:cs="Times New Roman"/>
          <w:sz w:val="28"/>
          <w:szCs w:val="28"/>
        </w:rPr>
        <w:t xml:space="preserve"> doped  ZAIFB glass systems, optical materials 99,109512.</w:t>
      </w:r>
    </w:p>
    <w:p w:rsidR="003A3C11" w:rsidRPr="00CF5207" w:rsidRDefault="00CF5207" w:rsidP="001D2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[20]</w:t>
      </w:r>
      <w:r w:rsidRPr="00CF5207">
        <w:rPr>
          <w:rFonts w:ascii="Times New Roman" w:hAnsi="Times New Roman" w:cs="Times New Roman"/>
          <w:color w:val="000000"/>
          <w:sz w:val="28"/>
          <w:szCs w:val="28"/>
        </w:rPr>
        <w:t xml:space="preserve">. Campbell, J.H., </w:t>
      </w:r>
      <w:proofErr w:type="spellStart"/>
      <w:r w:rsidRPr="00CF5207">
        <w:rPr>
          <w:rFonts w:ascii="Times New Roman" w:hAnsi="Times New Roman" w:cs="Times New Roman"/>
          <w:color w:val="000000"/>
          <w:sz w:val="28"/>
          <w:szCs w:val="28"/>
        </w:rPr>
        <w:t>Suratwala</w:t>
      </w:r>
      <w:proofErr w:type="spellEnd"/>
      <w:r w:rsidRPr="00CF5207">
        <w:rPr>
          <w:rFonts w:ascii="Times New Roman" w:hAnsi="Times New Roman" w:cs="Times New Roman"/>
          <w:color w:val="000000"/>
          <w:sz w:val="28"/>
          <w:szCs w:val="28"/>
        </w:rPr>
        <w:t>, T.I. (</w:t>
      </w:r>
      <w:r w:rsidRPr="00CF5207">
        <w:rPr>
          <w:rFonts w:ascii="Times New Roman" w:hAnsi="Times New Roman" w:cs="Times New Roman"/>
          <w:bCs/>
          <w:color w:val="000000"/>
          <w:sz w:val="28"/>
          <w:szCs w:val="28"/>
        </w:rPr>
        <w:t>2000</w:t>
      </w:r>
      <w:r w:rsidRPr="00CF5207">
        <w:rPr>
          <w:rFonts w:ascii="Times New Roman" w:hAnsi="Times New Roman" w:cs="Times New Roman"/>
          <w:color w:val="000000"/>
          <w:sz w:val="28"/>
          <w:szCs w:val="28"/>
        </w:rPr>
        <w:t>).  Nd</w:t>
      </w:r>
      <w:r w:rsidRPr="00CF52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CF5207">
        <w:rPr>
          <w:rFonts w:ascii="Times New Roman" w:hAnsi="Times New Roman" w:cs="Times New Roman"/>
          <w:color w:val="000000"/>
          <w:sz w:val="28"/>
          <w:szCs w:val="28"/>
        </w:rPr>
        <w:t xml:space="preserve">-doped phosphate glasses for high-energy/high-peak-power </w:t>
      </w:r>
      <w:proofErr w:type="spellStart"/>
      <w:r w:rsidRPr="00CF5207">
        <w:rPr>
          <w:rFonts w:ascii="Times New Roman" w:hAnsi="Times New Roman" w:cs="Times New Roman"/>
          <w:color w:val="000000"/>
          <w:sz w:val="28"/>
          <w:szCs w:val="28"/>
        </w:rPr>
        <w:t>lasers.J</w:t>
      </w:r>
      <w:proofErr w:type="spellEnd"/>
      <w:r w:rsidRPr="00CF52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F5207">
        <w:rPr>
          <w:rFonts w:ascii="Times New Roman" w:hAnsi="Times New Roman" w:cs="Times New Roman"/>
          <w:color w:val="000000"/>
          <w:sz w:val="28"/>
          <w:szCs w:val="28"/>
        </w:rPr>
        <w:t>Non-</w:t>
      </w:r>
      <w:proofErr w:type="spellStart"/>
      <w:r w:rsidRPr="00CF5207">
        <w:rPr>
          <w:rFonts w:ascii="Times New Roman" w:hAnsi="Times New Roman" w:cs="Times New Roman"/>
          <w:color w:val="000000"/>
          <w:sz w:val="28"/>
          <w:szCs w:val="28"/>
        </w:rPr>
        <w:t>Cryst</w:t>
      </w:r>
      <w:proofErr w:type="spellEnd"/>
      <w:r w:rsidRPr="00CF520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5207">
        <w:rPr>
          <w:rFonts w:ascii="Times New Roman" w:hAnsi="Times New Roman" w:cs="Times New Roman"/>
          <w:color w:val="000000"/>
          <w:sz w:val="28"/>
          <w:szCs w:val="28"/>
        </w:rPr>
        <w:t xml:space="preserve"> Solids, 263, 318–341.</w:t>
      </w:r>
    </w:p>
    <w:p w:rsidR="002644C3" w:rsidRPr="002644C3" w:rsidRDefault="002644C3" w:rsidP="002644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[21]</w:t>
      </w:r>
      <w:r w:rsidR="001D2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644C3">
        <w:rPr>
          <w:sz w:val="28"/>
          <w:szCs w:val="28"/>
        </w:rPr>
        <w:t>Gorller-Walrand</w:t>
      </w:r>
      <w:proofErr w:type="spellEnd"/>
      <w:r w:rsidRPr="002644C3">
        <w:rPr>
          <w:sz w:val="28"/>
          <w:szCs w:val="28"/>
        </w:rPr>
        <w:t xml:space="preserve">, C. and </w:t>
      </w:r>
      <w:proofErr w:type="spellStart"/>
      <w:r w:rsidRPr="002644C3">
        <w:rPr>
          <w:sz w:val="28"/>
          <w:szCs w:val="28"/>
        </w:rPr>
        <w:t>Binnemans</w:t>
      </w:r>
      <w:proofErr w:type="spellEnd"/>
      <w:r w:rsidRPr="002644C3">
        <w:rPr>
          <w:sz w:val="28"/>
          <w:szCs w:val="28"/>
        </w:rPr>
        <w:t xml:space="preserve">, K. (1988) Spectral Intensities of f-f Transition. In: </w:t>
      </w:r>
      <w:proofErr w:type="spellStart"/>
      <w:r w:rsidRPr="002644C3">
        <w:rPr>
          <w:sz w:val="28"/>
          <w:szCs w:val="28"/>
        </w:rPr>
        <w:t>Gshneidner</w:t>
      </w:r>
      <w:proofErr w:type="spellEnd"/>
      <w:r w:rsidRPr="002644C3">
        <w:rPr>
          <w:sz w:val="28"/>
          <w:szCs w:val="28"/>
        </w:rPr>
        <w:t xml:space="preserve"> Jr., K.A. and </w:t>
      </w:r>
      <w:proofErr w:type="spellStart"/>
      <w:r w:rsidRPr="002644C3">
        <w:rPr>
          <w:sz w:val="28"/>
          <w:szCs w:val="28"/>
        </w:rPr>
        <w:t>Eyring,L</w:t>
      </w:r>
      <w:proofErr w:type="spellEnd"/>
      <w:r w:rsidRPr="002644C3">
        <w:rPr>
          <w:sz w:val="28"/>
          <w:szCs w:val="28"/>
        </w:rPr>
        <w:t xml:space="preserve">., Eds., </w:t>
      </w:r>
      <w:r w:rsidRPr="002644C3">
        <w:rPr>
          <w:iCs/>
          <w:sz w:val="28"/>
          <w:szCs w:val="28"/>
        </w:rPr>
        <w:t>Handbook on the Physics and Chemistry of Rare Earths</w:t>
      </w:r>
      <w:r w:rsidRPr="002644C3">
        <w:rPr>
          <w:sz w:val="28"/>
          <w:szCs w:val="28"/>
        </w:rPr>
        <w:t xml:space="preserve">, Vol. 25, Chap. 167, North-Holland, Amsterdam, 101. </w:t>
      </w:r>
    </w:p>
    <w:p w:rsidR="002644C3" w:rsidRPr="002644C3" w:rsidRDefault="002644C3" w:rsidP="002644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[22].</w:t>
      </w:r>
      <w:r w:rsidRPr="002644C3">
        <w:rPr>
          <w:sz w:val="28"/>
          <w:szCs w:val="28"/>
        </w:rPr>
        <w:t xml:space="preserve">Sharma, Y.K., </w:t>
      </w:r>
      <w:proofErr w:type="spellStart"/>
      <w:r w:rsidRPr="002644C3">
        <w:rPr>
          <w:sz w:val="28"/>
          <w:szCs w:val="28"/>
        </w:rPr>
        <w:t>Surana</w:t>
      </w:r>
      <w:proofErr w:type="spellEnd"/>
      <w:r w:rsidRPr="002644C3">
        <w:rPr>
          <w:sz w:val="28"/>
          <w:szCs w:val="28"/>
        </w:rPr>
        <w:t>, S.S.L. and Singh, R.K. (2009)</w:t>
      </w:r>
      <w:r w:rsidR="001D26E0">
        <w:rPr>
          <w:sz w:val="28"/>
          <w:szCs w:val="28"/>
        </w:rPr>
        <w:t>.</w:t>
      </w:r>
      <w:r w:rsidRPr="002644C3">
        <w:rPr>
          <w:sz w:val="28"/>
          <w:szCs w:val="28"/>
        </w:rPr>
        <w:t xml:space="preserve"> Spectroscopic Investigations and Luminescence Spectra of Sm</w:t>
      </w:r>
      <w:r w:rsidRPr="002644C3">
        <w:rPr>
          <w:sz w:val="28"/>
          <w:szCs w:val="28"/>
          <w:vertAlign w:val="superscript"/>
        </w:rPr>
        <w:t>3+</w:t>
      </w:r>
      <w:r w:rsidRPr="002644C3">
        <w:rPr>
          <w:sz w:val="28"/>
          <w:szCs w:val="28"/>
        </w:rPr>
        <w:t xml:space="preserve"> Doped Soda Lime Silicate Glasses. </w:t>
      </w:r>
      <w:r w:rsidRPr="002644C3">
        <w:rPr>
          <w:iCs/>
          <w:sz w:val="28"/>
          <w:szCs w:val="28"/>
        </w:rPr>
        <w:t>Journal of Rare Earths</w:t>
      </w:r>
      <w:r w:rsidRPr="002644C3">
        <w:rPr>
          <w:sz w:val="28"/>
          <w:szCs w:val="28"/>
        </w:rPr>
        <w:t>, 27, 773.</w:t>
      </w:r>
    </w:p>
    <w:p w:rsidR="002644C3" w:rsidRPr="002644C3" w:rsidRDefault="002644C3" w:rsidP="002644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[23].</w:t>
      </w:r>
      <w:r w:rsidRPr="002644C3">
        <w:rPr>
          <w:sz w:val="28"/>
          <w:szCs w:val="28"/>
        </w:rPr>
        <w:t xml:space="preserve">Judd, B.R. (1962). Optical Absorption Intensities of Rare Earth </w:t>
      </w:r>
      <w:proofErr w:type="spellStart"/>
      <w:r w:rsidRPr="002644C3">
        <w:rPr>
          <w:sz w:val="28"/>
          <w:szCs w:val="28"/>
        </w:rPr>
        <w:t>Ions.</w:t>
      </w:r>
      <w:r w:rsidRPr="002644C3">
        <w:rPr>
          <w:iCs/>
          <w:sz w:val="28"/>
          <w:szCs w:val="28"/>
        </w:rPr>
        <w:t>Physical</w:t>
      </w:r>
      <w:proofErr w:type="spellEnd"/>
      <w:r w:rsidRPr="002644C3">
        <w:rPr>
          <w:iCs/>
          <w:sz w:val="28"/>
          <w:szCs w:val="28"/>
        </w:rPr>
        <w:t xml:space="preserve"> Review</w:t>
      </w:r>
      <w:r w:rsidRPr="002644C3">
        <w:rPr>
          <w:sz w:val="28"/>
          <w:szCs w:val="28"/>
        </w:rPr>
        <w:t>, 127, 750.</w:t>
      </w:r>
    </w:p>
    <w:p w:rsidR="002644C3" w:rsidRPr="002644C3" w:rsidRDefault="002644C3" w:rsidP="002644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[24].</w:t>
      </w:r>
      <w:proofErr w:type="spellStart"/>
      <w:r w:rsidRPr="002644C3">
        <w:rPr>
          <w:sz w:val="28"/>
          <w:szCs w:val="28"/>
        </w:rPr>
        <w:t>Ofelt</w:t>
      </w:r>
      <w:proofErr w:type="spellEnd"/>
      <w:r w:rsidRPr="002644C3">
        <w:rPr>
          <w:sz w:val="28"/>
          <w:szCs w:val="28"/>
        </w:rPr>
        <w:t>, G.S. (1962)</w:t>
      </w:r>
      <w:r w:rsidR="001D26E0">
        <w:rPr>
          <w:sz w:val="28"/>
          <w:szCs w:val="28"/>
        </w:rPr>
        <w:t>.</w:t>
      </w:r>
      <w:r w:rsidRPr="002644C3">
        <w:rPr>
          <w:sz w:val="28"/>
          <w:szCs w:val="28"/>
        </w:rPr>
        <w:t xml:space="preserve"> Intensities of Crystal Spectra of Rare Earth Ions. </w:t>
      </w:r>
      <w:r w:rsidRPr="002644C3">
        <w:rPr>
          <w:iCs/>
          <w:sz w:val="28"/>
          <w:szCs w:val="28"/>
        </w:rPr>
        <w:t>The Journal of Chemical Physics</w:t>
      </w:r>
      <w:r w:rsidRPr="002644C3">
        <w:rPr>
          <w:sz w:val="28"/>
          <w:szCs w:val="28"/>
        </w:rPr>
        <w:t xml:space="preserve">, 37, 511. </w:t>
      </w:r>
    </w:p>
    <w:p w:rsidR="002644C3" w:rsidRPr="002644C3" w:rsidRDefault="002644C3" w:rsidP="0026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[25].</w:t>
      </w:r>
      <w:proofErr w:type="spellStart"/>
      <w:r w:rsidRPr="002644C3">
        <w:rPr>
          <w:rFonts w:ascii="Times New Roman" w:hAnsi="Times New Roman" w:cs="Times New Roman"/>
          <w:sz w:val="28"/>
          <w:szCs w:val="28"/>
        </w:rPr>
        <w:t>Sinha</w:t>
      </w:r>
      <w:proofErr w:type="spellEnd"/>
      <w:r w:rsidRPr="002644C3">
        <w:rPr>
          <w:rFonts w:ascii="Times New Roman" w:hAnsi="Times New Roman" w:cs="Times New Roman"/>
          <w:sz w:val="28"/>
          <w:szCs w:val="28"/>
        </w:rPr>
        <w:t xml:space="preserve">, S.P. (1983).Systematics and properties of lanthanides, </w:t>
      </w:r>
      <w:proofErr w:type="spellStart"/>
      <w:r w:rsidRPr="002644C3">
        <w:rPr>
          <w:rFonts w:ascii="Times New Roman" w:hAnsi="Times New Roman" w:cs="Times New Roman"/>
          <w:sz w:val="28"/>
          <w:szCs w:val="28"/>
        </w:rPr>
        <w:t>Reidel</w:t>
      </w:r>
      <w:proofErr w:type="spellEnd"/>
      <w:r w:rsidRPr="002644C3">
        <w:rPr>
          <w:rFonts w:ascii="Times New Roman" w:hAnsi="Times New Roman" w:cs="Times New Roman"/>
          <w:sz w:val="28"/>
          <w:szCs w:val="28"/>
        </w:rPr>
        <w:t>, Dordrecht.</w:t>
      </w:r>
    </w:p>
    <w:p w:rsidR="00CF5207" w:rsidRPr="0067581B" w:rsidRDefault="002644C3" w:rsidP="00CF5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[26].</w:t>
      </w:r>
      <w:r w:rsidR="00CF5207" w:rsidRPr="00675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207" w:rsidRPr="0067581B">
        <w:rPr>
          <w:rFonts w:ascii="Times New Roman" w:hAnsi="Times New Roman" w:cs="Times New Roman"/>
          <w:sz w:val="28"/>
          <w:szCs w:val="28"/>
        </w:rPr>
        <w:t>Krupke</w:t>
      </w:r>
      <w:proofErr w:type="gramStart"/>
      <w:r w:rsidR="00CF5207" w:rsidRPr="0067581B">
        <w:rPr>
          <w:rFonts w:ascii="Times New Roman" w:hAnsi="Times New Roman" w:cs="Times New Roman"/>
          <w:sz w:val="28"/>
          <w:szCs w:val="28"/>
        </w:rPr>
        <w:t>,W.F</w:t>
      </w:r>
      <w:proofErr w:type="spellEnd"/>
      <w:proofErr w:type="gramEnd"/>
      <w:r w:rsidR="00CF5207" w:rsidRPr="0067581B">
        <w:rPr>
          <w:rFonts w:ascii="Times New Roman" w:hAnsi="Times New Roman" w:cs="Times New Roman"/>
          <w:sz w:val="28"/>
          <w:szCs w:val="28"/>
        </w:rPr>
        <w:t>.(1974).Induced- emission cross-section in neodymium laser glasses. IEEE J. Quantum electron QE-10,450-457.</w:t>
      </w:r>
    </w:p>
    <w:p w:rsidR="002644C3" w:rsidRPr="002644C3" w:rsidRDefault="00CF5207" w:rsidP="0026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C3" w:rsidRPr="002644C3" w:rsidRDefault="002644C3" w:rsidP="002644C3">
      <w:pPr>
        <w:ind w:left="540" w:hanging="540"/>
        <w:jc w:val="both"/>
        <w:rPr>
          <w:sz w:val="28"/>
          <w:szCs w:val="28"/>
        </w:rPr>
      </w:pPr>
    </w:p>
    <w:p w:rsidR="002644C3" w:rsidRPr="002644C3" w:rsidRDefault="002644C3" w:rsidP="002644C3">
      <w:pPr>
        <w:ind w:left="540" w:hanging="540"/>
        <w:jc w:val="both"/>
        <w:rPr>
          <w:sz w:val="28"/>
          <w:szCs w:val="28"/>
        </w:rPr>
      </w:pPr>
    </w:p>
    <w:p w:rsidR="002644C3" w:rsidRPr="00A641E5" w:rsidRDefault="002644C3" w:rsidP="002644C3">
      <w:pPr>
        <w:ind w:left="540" w:hanging="540"/>
        <w:jc w:val="both"/>
        <w:rPr>
          <w:sz w:val="16"/>
          <w:szCs w:val="20"/>
        </w:rPr>
      </w:pPr>
    </w:p>
    <w:p w:rsidR="003A3C11" w:rsidRDefault="003A3C11" w:rsidP="00B4484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3C11" w:rsidRDefault="003A3C11" w:rsidP="00B4484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3C11" w:rsidRDefault="003A3C11" w:rsidP="00B4484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3C11" w:rsidRDefault="003A3C11" w:rsidP="00B4484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31EF" w:rsidRPr="00110B9D" w:rsidRDefault="004631EF" w:rsidP="00CC2AFA">
      <w:pPr>
        <w:rPr>
          <w:rFonts w:ascii="Times New Roman" w:hAnsi="Times New Roman" w:cs="Times New Roman"/>
          <w:sz w:val="24"/>
          <w:szCs w:val="24"/>
        </w:rPr>
      </w:pPr>
    </w:p>
    <w:sectPr w:rsidR="004631EF" w:rsidRPr="00110B9D" w:rsidSect="0098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37" w:rsidRDefault="00793637" w:rsidP="000B00A7">
      <w:pPr>
        <w:spacing w:after="0" w:line="240" w:lineRule="auto"/>
      </w:pPr>
      <w:r>
        <w:separator/>
      </w:r>
    </w:p>
  </w:endnote>
  <w:endnote w:type="continuationSeparator" w:id="0">
    <w:p w:rsidR="00793637" w:rsidRDefault="00793637" w:rsidP="000B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Bold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TT5235d5a9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37" w:rsidRDefault="00793637" w:rsidP="000B00A7">
      <w:pPr>
        <w:spacing w:after="0" w:line="240" w:lineRule="auto"/>
      </w:pPr>
      <w:r>
        <w:separator/>
      </w:r>
    </w:p>
  </w:footnote>
  <w:footnote w:type="continuationSeparator" w:id="0">
    <w:p w:rsidR="00793637" w:rsidRDefault="00793637" w:rsidP="000B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DB"/>
    <w:multiLevelType w:val="hybridMultilevel"/>
    <w:tmpl w:val="7CCC2098"/>
    <w:lvl w:ilvl="0" w:tplc="D506C0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5D39"/>
    <w:multiLevelType w:val="hybridMultilevel"/>
    <w:tmpl w:val="893E92D0"/>
    <w:lvl w:ilvl="0" w:tplc="D2FC8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67497"/>
    <w:multiLevelType w:val="hybridMultilevel"/>
    <w:tmpl w:val="145672CC"/>
    <w:lvl w:ilvl="0" w:tplc="648A9F1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4A19"/>
    <w:multiLevelType w:val="hybridMultilevel"/>
    <w:tmpl w:val="71C0530A"/>
    <w:lvl w:ilvl="0" w:tplc="348AEC8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07B74"/>
    <w:multiLevelType w:val="hybridMultilevel"/>
    <w:tmpl w:val="0964A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101CA"/>
    <w:multiLevelType w:val="hybridMultilevel"/>
    <w:tmpl w:val="3438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3C32"/>
    <w:multiLevelType w:val="hybridMultilevel"/>
    <w:tmpl w:val="20943A48"/>
    <w:lvl w:ilvl="0" w:tplc="5F7EE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9E5"/>
    <w:rsid w:val="00003F9A"/>
    <w:rsid w:val="0000583E"/>
    <w:rsid w:val="0003312E"/>
    <w:rsid w:val="000454EB"/>
    <w:rsid w:val="00045FB4"/>
    <w:rsid w:val="0005090F"/>
    <w:rsid w:val="00070C4A"/>
    <w:rsid w:val="0007300D"/>
    <w:rsid w:val="00086709"/>
    <w:rsid w:val="000B00A7"/>
    <w:rsid w:val="000B3C0E"/>
    <w:rsid w:val="000C33A1"/>
    <w:rsid w:val="000D1586"/>
    <w:rsid w:val="000E5979"/>
    <w:rsid w:val="001069D1"/>
    <w:rsid w:val="00110B9D"/>
    <w:rsid w:val="0011205D"/>
    <w:rsid w:val="00112825"/>
    <w:rsid w:val="00127E2D"/>
    <w:rsid w:val="00142C48"/>
    <w:rsid w:val="00144B8D"/>
    <w:rsid w:val="00153464"/>
    <w:rsid w:val="00153E11"/>
    <w:rsid w:val="00163315"/>
    <w:rsid w:val="001715CE"/>
    <w:rsid w:val="001721FD"/>
    <w:rsid w:val="00176155"/>
    <w:rsid w:val="00181285"/>
    <w:rsid w:val="001A20E4"/>
    <w:rsid w:val="001A4028"/>
    <w:rsid w:val="001C3311"/>
    <w:rsid w:val="001C787D"/>
    <w:rsid w:val="001D26E0"/>
    <w:rsid w:val="001D5579"/>
    <w:rsid w:val="001D7593"/>
    <w:rsid w:val="001E7AF1"/>
    <w:rsid w:val="001F0933"/>
    <w:rsid w:val="001F39E5"/>
    <w:rsid w:val="001F73DB"/>
    <w:rsid w:val="00204D08"/>
    <w:rsid w:val="00205219"/>
    <w:rsid w:val="00210A04"/>
    <w:rsid w:val="00222C1D"/>
    <w:rsid w:val="002373D0"/>
    <w:rsid w:val="00243888"/>
    <w:rsid w:val="00247214"/>
    <w:rsid w:val="002644C3"/>
    <w:rsid w:val="002813AE"/>
    <w:rsid w:val="002846F7"/>
    <w:rsid w:val="00284B7E"/>
    <w:rsid w:val="0029149A"/>
    <w:rsid w:val="002A1014"/>
    <w:rsid w:val="002B6A6C"/>
    <w:rsid w:val="002C3457"/>
    <w:rsid w:val="002D0C44"/>
    <w:rsid w:val="002D2693"/>
    <w:rsid w:val="002E4F06"/>
    <w:rsid w:val="002E56E5"/>
    <w:rsid w:val="002F4330"/>
    <w:rsid w:val="002F7311"/>
    <w:rsid w:val="00307074"/>
    <w:rsid w:val="00320793"/>
    <w:rsid w:val="00321EC4"/>
    <w:rsid w:val="003223FB"/>
    <w:rsid w:val="003249E1"/>
    <w:rsid w:val="00335DEC"/>
    <w:rsid w:val="00340C57"/>
    <w:rsid w:val="00342D95"/>
    <w:rsid w:val="003437FA"/>
    <w:rsid w:val="00343CFF"/>
    <w:rsid w:val="00365EB0"/>
    <w:rsid w:val="00382113"/>
    <w:rsid w:val="00384058"/>
    <w:rsid w:val="003875E4"/>
    <w:rsid w:val="003938EB"/>
    <w:rsid w:val="00395166"/>
    <w:rsid w:val="003A3C11"/>
    <w:rsid w:val="003A57C1"/>
    <w:rsid w:val="003B1937"/>
    <w:rsid w:val="003B37EE"/>
    <w:rsid w:val="003D5871"/>
    <w:rsid w:val="003E1B4D"/>
    <w:rsid w:val="003E4D99"/>
    <w:rsid w:val="003E77CF"/>
    <w:rsid w:val="00404D57"/>
    <w:rsid w:val="00405DEF"/>
    <w:rsid w:val="00406316"/>
    <w:rsid w:val="004075BD"/>
    <w:rsid w:val="00427617"/>
    <w:rsid w:val="00460A13"/>
    <w:rsid w:val="004631EF"/>
    <w:rsid w:val="00465E75"/>
    <w:rsid w:val="00471B37"/>
    <w:rsid w:val="00472A29"/>
    <w:rsid w:val="00491473"/>
    <w:rsid w:val="004922D8"/>
    <w:rsid w:val="00493A95"/>
    <w:rsid w:val="00493B6B"/>
    <w:rsid w:val="0049793C"/>
    <w:rsid w:val="004A3FCE"/>
    <w:rsid w:val="004B21E3"/>
    <w:rsid w:val="004D0207"/>
    <w:rsid w:val="004D2411"/>
    <w:rsid w:val="004D28E8"/>
    <w:rsid w:val="00507D4E"/>
    <w:rsid w:val="00512AC4"/>
    <w:rsid w:val="00520B54"/>
    <w:rsid w:val="0052373E"/>
    <w:rsid w:val="00534DA4"/>
    <w:rsid w:val="00545B69"/>
    <w:rsid w:val="00545D8C"/>
    <w:rsid w:val="00545ECF"/>
    <w:rsid w:val="00564014"/>
    <w:rsid w:val="00565590"/>
    <w:rsid w:val="00566F76"/>
    <w:rsid w:val="00581AAE"/>
    <w:rsid w:val="005B237D"/>
    <w:rsid w:val="005D74AF"/>
    <w:rsid w:val="005E44D1"/>
    <w:rsid w:val="00613F4B"/>
    <w:rsid w:val="00630D14"/>
    <w:rsid w:val="00630E85"/>
    <w:rsid w:val="00635F75"/>
    <w:rsid w:val="0067242D"/>
    <w:rsid w:val="00675573"/>
    <w:rsid w:val="0067581B"/>
    <w:rsid w:val="00686135"/>
    <w:rsid w:val="0069555E"/>
    <w:rsid w:val="0069778A"/>
    <w:rsid w:val="006C0D1F"/>
    <w:rsid w:val="006C6D50"/>
    <w:rsid w:val="006E25DE"/>
    <w:rsid w:val="006E54A3"/>
    <w:rsid w:val="006E670B"/>
    <w:rsid w:val="006F056F"/>
    <w:rsid w:val="006F5805"/>
    <w:rsid w:val="007047EF"/>
    <w:rsid w:val="0070650D"/>
    <w:rsid w:val="00710392"/>
    <w:rsid w:val="00717A67"/>
    <w:rsid w:val="0072796F"/>
    <w:rsid w:val="007305A0"/>
    <w:rsid w:val="0074247E"/>
    <w:rsid w:val="007440B1"/>
    <w:rsid w:val="007567E0"/>
    <w:rsid w:val="007624CD"/>
    <w:rsid w:val="00762DC1"/>
    <w:rsid w:val="00782826"/>
    <w:rsid w:val="00785040"/>
    <w:rsid w:val="00786A69"/>
    <w:rsid w:val="00793637"/>
    <w:rsid w:val="00795D62"/>
    <w:rsid w:val="007B7167"/>
    <w:rsid w:val="007C0592"/>
    <w:rsid w:val="007C08D1"/>
    <w:rsid w:val="007C1F51"/>
    <w:rsid w:val="007C5FCB"/>
    <w:rsid w:val="007D2F3B"/>
    <w:rsid w:val="007E0304"/>
    <w:rsid w:val="007E7998"/>
    <w:rsid w:val="007F05BF"/>
    <w:rsid w:val="00811AC9"/>
    <w:rsid w:val="00817B67"/>
    <w:rsid w:val="00820491"/>
    <w:rsid w:val="00820DF1"/>
    <w:rsid w:val="00822D6A"/>
    <w:rsid w:val="00852B56"/>
    <w:rsid w:val="008542E5"/>
    <w:rsid w:val="00865EDB"/>
    <w:rsid w:val="00877FF6"/>
    <w:rsid w:val="00893A30"/>
    <w:rsid w:val="00895215"/>
    <w:rsid w:val="00896E30"/>
    <w:rsid w:val="008B7D97"/>
    <w:rsid w:val="008C11CF"/>
    <w:rsid w:val="008D12AF"/>
    <w:rsid w:val="008D4087"/>
    <w:rsid w:val="008D4AE2"/>
    <w:rsid w:val="0093448B"/>
    <w:rsid w:val="009346EE"/>
    <w:rsid w:val="00941827"/>
    <w:rsid w:val="009440F9"/>
    <w:rsid w:val="00956B0F"/>
    <w:rsid w:val="0096478E"/>
    <w:rsid w:val="00967A1E"/>
    <w:rsid w:val="00970143"/>
    <w:rsid w:val="0097404A"/>
    <w:rsid w:val="0098218C"/>
    <w:rsid w:val="00982CA6"/>
    <w:rsid w:val="00987C91"/>
    <w:rsid w:val="00996F14"/>
    <w:rsid w:val="009A15AB"/>
    <w:rsid w:val="009B3036"/>
    <w:rsid w:val="009B3BE7"/>
    <w:rsid w:val="009C18E9"/>
    <w:rsid w:val="009C2C81"/>
    <w:rsid w:val="009D2175"/>
    <w:rsid w:val="009D5D18"/>
    <w:rsid w:val="009D6C9B"/>
    <w:rsid w:val="009F5D47"/>
    <w:rsid w:val="00A0194B"/>
    <w:rsid w:val="00A160C2"/>
    <w:rsid w:val="00A16A15"/>
    <w:rsid w:val="00A43615"/>
    <w:rsid w:val="00A44F4F"/>
    <w:rsid w:val="00A64C77"/>
    <w:rsid w:val="00A72B1C"/>
    <w:rsid w:val="00A837D8"/>
    <w:rsid w:val="00AB0B55"/>
    <w:rsid w:val="00AB117C"/>
    <w:rsid w:val="00AB2577"/>
    <w:rsid w:val="00AC2C0C"/>
    <w:rsid w:val="00AD0C28"/>
    <w:rsid w:val="00AD53C4"/>
    <w:rsid w:val="00AF05F3"/>
    <w:rsid w:val="00AF1DFC"/>
    <w:rsid w:val="00AF7D27"/>
    <w:rsid w:val="00B2247B"/>
    <w:rsid w:val="00B26BF6"/>
    <w:rsid w:val="00B369E4"/>
    <w:rsid w:val="00B445EF"/>
    <w:rsid w:val="00B4484C"/>
    <w:rsid w:val="00B57A19"/>
    <w:rsid w:val="00B6286A"/>
    <w:rsid w:val="00B63523"/>
    <w:rsid w:val="00B7457B"/>
    <w:rsid w:val="00B83E1B"/>
    <w:rsid w:val="00B841EC"/>
    <w:rsid w:val="00B92C59"/>
    <w:rsid w:val="00BB7B72"/>
    <w:rsid w:val="00BC4C08"/>
    <w:rsid w:val="00BC536D"/>
    <w:rsid w:val="00C07CFC"/>
    <w:rsid w:val="00C10740"/>
    <w:rsid w:val="00C63C43"/>
    <w:rsid w:val="00C64E69"/>
    <w:rsid w:val="00C65812"/>
    <w:rsid w:val="00C75CCC"/>
    <w:rsid w:val="00C76542"/>
    <w:rsid w:val="00C932A6"/>
    <w:rsid w:val="00CB5523"/>
    <w:rsid w:val="00CC0D47"/>
    <w:rsid w:val="00CC2AFA"/>
    <w:rsid w:val="00CC4AEA"/>
    <w:rsid w:val="00CE0556"/>
    <w:rsid w:val="00CE0D11"/>
    <w:rsid w:val="00CE21DC"/>
    <w:rsid w:val="00CE76B4"/>
    <w:rsid w:val="00CF0327"/>
    <w:rsid w:val="00CF0B61"/>
    <w:rsid w:val="00CF46F1"/>
    <w:rsid w:val="00CF5207"/>
    <w:rsid w:val="00D068FC"/>
    <w:rsid w:val="00D2148D"/>
    <w:rsid w:val="00D35710"/>
    <w:rsid w:val="00D42D7F"/>
    <w:rsid w:val="00D50742"/>
    <w:rsid w:val="00D60450"/>
    <w:rsid w:val="00D65138"/>
    <w:rsid w:val="00D6698C"/>
    <w:rsid w:val="00D75D15"/>
    <w:rsid w:val="00D76281"/>
    <w:rsid w:val="00D76CA2"/>
    <w:rsid w:val="00D81CB2"/>
    <w:rsid w:val="00D92AB2"/>
    <w:rsid w:val="00DA39D4"/>
    <w:rsid w:val="00DA4A8B"/>
    <w:rsid w:val="00DA66AE"/>
    <w:rsid w:val="00DB4400"/>
    <w:rsid w:val="00DC383A"/>
    <w:rsid w:val="00DE0644"/>
    <w:rsid w:val="00E01115"/>
    <w:rsid w:val="00E2411F"/>
    <w:rsid w:val="00E37D08"/>
    <w:rsid w:val="00E44B3C"/>
    <w:rsid w:val="00E465CF"/>
    <w:rsid w:val="00E5789E"/>
    <w:rsid w:val="00E622B8"/>
    <w:rsid w:val="00E73CBB"/>
    <w:rsid w:val="00E7512E"/>
    <w:rsid w:val="00E807F1"/>
    <w:rsid w:val="00E85363"/>
    <w:rsid w:val="00E8578D"/>
    <w:rsid w:val="00E97F44"/>
    <w:rsid w:val="00EA3713"/>
    <w:rsid w:val="00EB1B6D"/>
    <w:rsid w:val="00EC6A1D"/>
    <w:rsid w:val="00EF27FF"/>
    <w:rsid w:val="00EF7483"/>
    <w:rsid w:val="00F01D41"/>
    <w:rsid w:val="00F2602E"/>
    <w:rsid w:val="00F32468"/>
    <w:rsid w:val="00F44902"/>
    <w:rsid w:val="00F47DAD"/>
    <w:rsid w:val="00F5298E"/>
    <w:rsid w:val="00F66907"/>
    <w:rsid w:val="00F743C8"/>
    <w:rsid w:val="00F8491C"/>
    <w:rsid w:val="00F86D88"/>
    <w:rsid w:val="00F91C56"/>
    <w:rsid w:val="00F93B7C"/>
    <w:rsid w:val="00F94017"/>
    <w:rsid w:val="00F94AC9"/>
    <w:rsid w:val="00FA7F47"/>
    <w:rsid w:val="00FB66CE"/>
    <w:rsid w:val="00FD0F10"/>
    <w:rsid w:val="00FD38B1"/>
    <w:rsid w:val="00FE5EF7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0A7"/>
  </w:style>
  <w:style w:type="paragraph" w:styleId="Footer">
    <w:name w:val="footer"/>
    <w:basedOn w:val="Normal"/>
    <w:link w:val="FooterChar"/>
    <w:uiPriority w:val="99"/>
    <w:unhideWhenUsed/>
    <w:rsid w:val="000B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A7"/>
  </w:style>
  <w:style w:type="paragraph" w:styleId="BalloonText">
    <w:name w:val="Balloon Text"/>
    <w:basedOn w:val="Normal"/>
    <w:link w:val="BalloonTextChar"/>
    <w:uiPriority w:val="99"/>
    <w:semiHidden/>
    <w:unhideWhenUsed/>
    <w:rsid w:val="007B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44F4F"/>
    <w:pPr>
      <w:spacing w:after="0" w:line="240" w:lineRule="auto"/>
    </w:pPr>
    <w:rPr>
      <w:rFonts w:ascii="Consolas" w:hAnsi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A44F4F"/>
    <w:rPr>
      <w:rFonts w:ascii="Consolas" w:hAnsi="Consolas"/>
      <w:sz w:val="21"/>
      <w:szCs w:val="21"/>
      <w:lang w:val="en-IN"/>
    </w:rPr>
  </w:style>
  <w:style w:type="paragraph" w:customStyle="1" w:styleId="Default">
    <w:name w:val="Default"/>
    <w:rsid w:val="00B44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05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942-2ADD-44D4-BB05-130EA909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14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77</cp:revision>
  <dcterms:created xsi:type="dcterms:W3CDTF">2016-06-26T11:58:00Z</dcterms:created>
  <dcterms:modified xsi:type="dcterms:W3CDTF">2021-06-22T10:34:00Z</dcterms:modified>
</cp:coreProperties>
</file>