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33979" w14:textId="48B832EC" w:rsidR="001E0C62" w:rsidRPr="003B1006" w:rsidRDefault="001E0C62" w:rsidP="00DB6A9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3B100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Comments on Paper</w:t>
      </w:r>
    </w:p>
    <w:p w14:paraId="46FCF1BD" w14:textId="2AE3E90A" w:rsidR="00B203E2" w:rsidRPr="003B1006" w:rsidRDefault="002273EA" w:rsidP="00DB6A9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manuscript entitled </w:t>
      </w:r>
      <w:r w:rsidR="00B203E2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“Study of Optical Property of PEDOT: PSS/Ge Nano-Composite Thin Films </w:t>
      </w: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". In this paper, the authors were </w:t>
      </w:r>
      <w:r w:rsidR="00DB6A91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preparing</w:t>
      </w:r>
      <w:r w:rsidR="00B203E2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PEDOT: PSS films on quartz glass substrates</w:t>
      </w: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using </w:t>
      </w:r>
      <w:r w:rsidR="00B203E2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programmable spin coater</w:t>
      </w:r>
      <w:r w:rsidR="00F00B35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203E2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Electron Beam has been used in the present work to deposit a thin film of germanium (Ge) of different thickness</w:t>
      </w:r>
      <w:r w:rsidR="00B7749D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B203E2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effect of argon ion implantation </w:t>
      </w:r>
      <w:proofErr w:type="gramStart"/>
      <w:r w:rsidR="00B203E2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were</w:t>
      </w:r>
      <w:proofErr w:type="gramEnd"/>
      <w:r w:rsidR="00B203E2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investigated for non-implanted and samples implanted with various ion fluencies using </w:t>
      </w:r>
      <w:r w:rsidR="00B7749D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FTIR</w:t>
      </w:r>
      <w:r w:rsidR="00B203E2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804BB5A" w14:textId="7987CFB9" w:rsidR="00651DA9" w:rsidRPr="003B1006" w:rsidRDefault="002273EA" w:rsidP="00DB6A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manuscript could be considered for publication after satisfying all the following points for revision.</w:t>
      </w:r>
      <w:r w:rsidRPr="003B100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3B2901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Authors should improve the introduction of the manuscript and point to the aim of work.</w:t>
      </w:r>
      <w:r w:rsidR="001E0C62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Use more references in the introduction section.</w:t>
      </w:r>
    </w:p>
    <w:p w14:paraId="44BF1F38" w14:textId="783C7DFC" w:rsidR="00651DA9" w:rsidRPr="003B1006" w:rsidRDefault="00B203E2" w:rsidP="00DB6A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3B2901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2273EA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experimental section for the preparation samples and measurement </w:t>
      </w:r>
      <w:r w:rsidR="00F00B35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should</w:t>
      </w:r>
      <w:r w:rsidR="002273EA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rewrite in more details.</w:t>
      </w:r>
    </w:p>
    <w:p w14:paraId="3AC77FF0" w14:textId="3E357AB1" w:rsidR="00651DA9" w:rsidRPr="003B1006" w:rsidRDefault="00B203E2" w:rsidP="00DB6A91">
      <w:pPr>
        <w:spacing w:after="0" w:line="360" w:lineRule="auto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="003B2901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2273EA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results of the work need to discuss in more details</w:t>
      </w: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i.e., explain the mechanism (Scientific reason) why </w:t>
      </w:r>
      <w:r w:rsidRPr="003B1006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deposited germanium layer is less transparent?</w:t>
      </w:r>
    </w:p>
    <w:p w14:paraId="264AC7CF" w14:textId="110428A8" w:rsidR="00B95A57" w:rsidRPr="003B1006" w:rsidRDefault="00B95A57" w:rsidP="00DB6A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 Results need more comparisons with other studies.</w:t>
      </w:r>
    </w:p>
    <w:p w14:paraId="6A1EAEC2" w14:textId="5C0AFF1D" w:rsidR="00651DA9" w:rsidRPr="003B1006" w:rsidRDefault="00B95A57" w:rsidP="00DB6A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3B2901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2273EA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203E2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 FTIR explain the </w:t>
      </w: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various </w:t>
      </w:r>
      <w:r w:rsidR="00B203E2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bonds present in the </w:t>
      </w: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prepared</w:t>
      </w:r>
      <w:r w:rsidR="00B203E2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samples.</w:t>
      </w:r>
    </w:p>
    <w:p w14:paraId="5D236B4D" w14:textId="0F64F2F7" w:rsidR="00651DA9" w:rsidRPr="003B1006" w:rsidRDefault="00B95A57" w:rsidP="00DB6A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CB5B48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2273EA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references must be updated</w:t>
      </w: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Some of the references are not recent and give more references</w:t>
      </w:r>
      <w:r w:rsidR="002273EA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9D79109" w14:textId="0ACAB98C" w:rsidR="003500C5" w:rsidRPr="003B1006" w:rsidRDefault="00B95A57" w:rsidP="00DB6A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="002273EA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You should also add some related references of the papers published earlier from </w:t>
      </w: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IJCPS</w:t>
      </w:r>
      <w:r w:rsidR="002273EA"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this topic and cite them during revision.</w:t>
      </w:r>
    </w:p>
    <w:p w14:paraId="59D55D3C" w14:textId="1AC097FD" w:rsidR="00651DA9" w:rsidRPr="003B1006" w:rsidRDefault="001E0C62" w:rsidP="00DB6A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B10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conclusion does not indicate how the work led to a breakthrough. The authors simply selected the work they did.</w:t>
      </w:r>
      <w:r w:rsidRPr="003B100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9. </w:t>
      </w: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What can you say about the homogeneity of the samples?</w:t>
      </w:r>
    </w:p>
    <w:p w14:paraId="2CA5359A" w14:textId="6BA180D0" w:rsidR="00AA435F" w:rsidRPr="003B1006" w:rsidRDefault="00AA435F" w:rsidP="00DB6A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0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11. Give more characterization which explain the </w:t>
      </w:r>
      <w:r w:rsidRPr="003B1006">
        <w:rPr>
          <w:rFonts w:ascii="Times New Roman" w:hAnsi="Times New Roman" w:cs="Times New Roman"/>
          <w:color w:val="000000" w:themeColor="text1"/>
          <w:sz w:val="24"/>
          <w:szCs w:val="24"/>
        </w:rPr>
        <w:t>morphologies of all samples i.e., XRD and SEM.</w:t>
      </w:r>
    </w:p>
    <w:sectPr w:rsidR="00AA435F" w:rsidRPr="003B1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D5"/>
    <w:rsid w:val="00033548"/>
    <w:rsid w:val="00143F47"/>
    <w:rsid w:val="001E0C62"/>
    <w:rsid w:val="002077B0"/>
    <w:rsid w:val="002273EA"/>
    <w:rsid w:val="0023496B"/>
    <w:rsid w:val="0024408D"/>
    <w:rsid w:val="00253F74"/>
    <w:rsid w:val="00262AA9"/>
    <w:rsid w:val="003500C5"/>
    <w:rsid w:val="003B0034"/>
    <w:rsid w:val="003B1006"/>
    <w:rsid w:val="003B2901"/>
    <w:rsid w:val="003B2C31"/>
    <w:rsid w:val="003D5074"/>
    <w:rsid w:val="003D51C4"/>
    <w:rsid w:val="004E6491"/>
    <w:rsid w:val="005669FB"/>
    <w:rsid w:val="005A7AB5"/>
    <w:rsid w:val="005B4582"/>
    <w:rsid w:val="005D0FCA"/>
    <w:rsid w:val="00651DA9"/>
    <w:rsid w:val="00684086"/>
    <w:rsid w:val="00690E17"/>
    <w:rsid w:val="00716C12"/>
    <w:rsid w:val="0074250A"/>
    <w:rsid w:val="007B25D7"/>
    <w:rsid w:val="007E5D9A"/>
    <w:rsid w:val="008969AF"/>
    <w:rsid w:val="00896AEE"/>
    <w:rsid w:val="009941F2"/>
    <w:rsid w:val="009E17F6"/>
    <w:rsid w:val="00AA435F"/>
    <w:rsid w:val="00B10986"/>
    <w:rsid w:val="00B203E2"/>
    <w:rsid w:val="00B7749D"/>
    <w:rsid w:val="00B95A57"/>
    <w:rsid w:val="00BF4876"/>
    <w:rsid w:val="00CB5B48"/>
    <w:rsid w:val="00D4627E"/>
    <w:rsid w:val="00D96677"/>
    <w:rsid w:val="00DB6A91"/>
    <w:rsid w:val="00E312D5"/>
    <w:rsid w:val="00F00B35"/>
    <w:rsid w:val="00F1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6A03D"/>
  <w15:chartTrackingRefBased/>
  <w15:docId w15:val="{495949CB-9DD3-4827-B328-C1793964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43F47"/>
    <w:pPr>
      <w:spacing w:after="0" w:line="240" w:lineRule="auto"/>
    </w:pPr>
    <w:rPr>
      <w:rFonts w:ascii="Calibri" w:eastAsia="Times New Roman" w:hAnsi="Calibri" w:cs="Calibri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43F47"/>
    <w:rPr>
      <w:rFonts w:ascii="Calibri" w:eastAsia="Times New Roman" w:hAnsi="Calibri" w:cs="Calibri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BARDE</dc:creator>
  <cp:keywords/>
  <dc:description/>
  <cp:lastModifiedBy>RAJESH BARDE</cp:lastModifiedBy>
  <cp:revision>1</cp:revision>
  <dcterms:created xsi:type="dcterms:W3CDTF">2021-05-22T14:48:00Z</dcterms:created>
  <dcterms:modified xsi:type="dcterms:W3CDTF">2021-05-31T16:45:00Z</dcterms:modified>
</cp:coreProperties>
</file>